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CA" w:rsidRDefault="000B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B3DCA" w:rsidRDefault="003A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самообследования деятельности Муниципального бюджетного дошкольного образовательного учреждения "Детский сад №3 "Солнышко" пгт Ленино" Ленинского района Республики Крым (далее Детский сад) проведен анализ  следующих направлений: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организационно-правовое обеспечение деятельности;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управления организации;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кадрового обеспечения;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учебно-методического и библиотечно-информационного обеспечения;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 технической базы;</w:t>
      </w:r>
    </w:p>
    <w:p w:rsidR="000B3DCA" w:rsidRDefault="003A2D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показателей деятельности организации.</w:t>
      </w:r>
    </w:p>
    <w:p w:rsidR="000B3DCA" w:rsidRDefault="000B3D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3DCA" w:rsidRDefault="003A2DC4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Организационно-правовое обеспечение деятельности.</w:t>
      </w:r>
    </w:p>
    <w:p w:rsidR="000B3DCA" w:rsidRDefault="000B3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образовательного учреждения –Муниципальное образование Ленинский район Республики Крым в лице Администрации Ленинского района Республики Крым (далее Учредитель).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Учредителя: 298200 Республика Крым, Ленинский район, пгт Ленино, ул. Пушкина, дом 22.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Учредителя: 298200 Республика Крым, Ленинский район, пгтЛенино, ул. Пушкина, дом 22.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Управление образования Администрации.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Ленинского района регламентируется Уставом, утвержденным Постановлением Администрации Ленинского района Республики Крым от 23 декабря 2014 года №49 (в редакции Постановления Администрации Ленинского района Республики Крым от 04 июля 2018 года №421).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образовательного учреждения: Мутовкина Анна Петровна, тел. рабочий: 07 (36557)41173, тел. мобильный: +7 978 8259224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298200 Республика Крым, Ленинский район, пгтЛенино, ул. Советская, дом №81.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298200 Республика Крым, Ленинский район, пгтЛенино, ул. Советская, дом №81.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07 (36557) 41173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solnishko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lenino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crimeaedu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B3DCA" w:rsidRDefault="000B3D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серия 91 №001001860 от 13 января 2015 года, регистрационный номер (ОГРН): 1159102007074.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серия 91 №001001861 от 04.01.2015 г.</w:t>
      </w:r>
    </w:p>
    <w:p w:rsidR="000B3DCA" w:rsidRDefault="000B3D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9111010709               КПП 911101001</w:t>
      </w:r>
    </w:p>
    <w:p w:rsidR="000B3DCA" w:rsidRDefault="000B3D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учреждения: 1017,8 кв. м. В 2016 году изготовлен Технический паспорт здания и котельной учреждения.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  учреждения  и здание котельной зарегистрированы в Едином государственном реестре недвижимости.  Образовательное учреждение  расположено в 2-этажном блочном здании  Техническое состояние  здания удовлетворительное, состояние помещений  групповых ячеек   удовлетворительное. Имеются документы на земельный участок. Площадь земельного участка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составляет 5300,00 кв.м. Территория благоустроена, имеется периметровое ограждение. Территория озеленена насаждениями по всему периметру, имеются различные виды деревьев, кустарники, клумбы, цветники. Имеется спортивная площадка, веранды групп.</w:t>
      </w: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установлен размер платы, взимаемой с родителей  в 2023 году  с режимом пребывания воспитанников-10,5 час в сумме 181,56 рублей в день.</w:t>
      </w:r>
    </w:p>
    <w:p w:rsidR="000B3DCA" w:rsidRDefault="000B3D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групп МБДОУ №3 пгт Ленино установлено в режиме полного дня пребывания в количестве 10,5 часов с 7:30 до 18:00. Выходные дни: суббота, воскресенье, праздничные дни.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документами: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Конвенция о правах ребенка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Конституция Российской Федерации</w:t>
      </w:r>
    </w:p>
    <w:p w:rsidR="000B3DCA" w:rsidRDefault="003A2DC4">
      <w:pPr>
        <w:pStyle w:val="1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Федеральный закон от 29.12.2012г. N 273-ФЗ "Об образовании в Российской Федерации"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Федеральный закон от 24.07.1998г.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Российской Федерации  от 17.10.2013г.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образования"(с изменениями).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Комментарии к ФГОС дошкольного образования. Письмо  Департамента общего образования Минобрнауки России от 28.02.2014 №08-249.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  от 27.10.2011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2562 "Об утверждении Типового положения о дошкольном образовательном учреждении"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Российской Федерации от 15.05.2013г.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Санитарные правила  СП 2.4.3648-20 «Санитарно- эпидемиологические требования к организации воспитания и обучения, отдыха и оздоровления детей и молодежи» (Постановление Главного  государственного санитарного врача Российской Федерации от 28.09.2020г №28).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Санитарно-эпидемические правила и нормы СанПиН 2.3/2.4.3590-20 «Санитарно-эпидемиологические требования к организации общественного питания населения» (Постановление главного государственного врача Российской Федерации от 27.10.2020г №32).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Конституция Республики Крым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Нормативно-правовые акты Республики Крым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Нормативно-правовые акты Администрации Ленинского района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Устав муниципального бюджетного дошкольного учреждения "Детский сад №3 "Солнышко" пгт Ленино" Ленинского района Республики Крым, утвержденный Постановлением Администрации Ленинского района Республики Крым от 23.12.2014г. №49 (в редакции Постановления Администрации Ленинского района Республики Крым от 04.06.2018г №421).</w:t>
      </w:r>
    </w:p>
    <w:p w:rsidR="000B3DCA" w:rsidRDefault="000B3D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Договор между ДОУ и родителями (законными представителями).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16.Санитарно-эпидемиологическое заключение о соответствии государственным санитарно-эпидемиологическим правилам и нормативам  № 82. 01.01. 000. М. 001258. 06.16 от 10.06.2016 г. 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Лицензия  Министерства образования, науки и молодежи Республики Крым 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0483 от 11 июля 2016г на осуществление образовательной деятельности.</w:t>
      </w:r>
    </w:p>
    <w:p w:rsidR="000B3DCA" w:rsidRDefault="003A2DC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№3 пгт  Ленино  в своей деятельности  руководствуется  Конституцией Российской Федерации, Гражданским 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 детского сада – осуществление образовательной деятельности по реализации образовательных  программ дошкольного образования.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 деятельности Детского сада является формирование  общей культуры,  развитие физических, интеллектуальных, нравственных, эстетических  и личностных качеств, формирование  предпосылок  учебной деятельности,  сохранение и укрепление здоровья воспитанников.</w:t>
      </w:r>
    </w:p>
    <w:p w:rsidR="000B3DCA" w:rsidRDefault="003A2DC4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2.Система управления организации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Управление Детским садом осуществляется в соответствии с действующим законодательством     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Уставом Детского сада.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Детским садом строится на принципах единоначалия и коллегиальности.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Коллегиальными органами управления являются: общее собрание  образовательного  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учреждения,  педагогический совет образовательного учреждения, управляющий совет 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образовательного учреждения, попечительский совет. Единоличным исполнительным органом является руководитель 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заведующий.</w:t>
      </w:r>
    </w:p>
    <w:p w:rsidR="000B3DCA" w:rsidRDefault="003A2D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Органы управления, действующие в Детском саду</w:t>
      </w: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0B3DCA">
        <w:tc>
          <w:tcPr>
            <w:tcW w:w="534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534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B3DCA">
        <w:trPr>
          <w:trHeight w:val="120"/>
        </w:trPr>
        <w:tc>
          <w:tcPr>
            <w:tcW w:w="5341" w:type="dxa"/>
            <w:tcBorders>
              <w:bottom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Контролируетработу и обеспечивает эффективное взаимодействие структурных подразделений организации, утверждает штатное расписание, отчетные документы, осуществляет общее руководство Детским садом</w:t>
            </w:r>
          </w:p>
        </w:tc>
      </w:tr>
      <w:tr w:rsidR="000B3DCA">
        <w:trPr>
          <w:trHeight w:val="150"/>
        </w:trPr>
        <w:tc>
          <w:tcPr>
            <w:tcW w:w="5341" w:type="dxa"/>
            <w:tcBorders>
              <w:top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Рассматривает вопросы: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образовательной организации;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финансово-хозяйственной деятельности;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материально-технического обеспечения</w:t>
            </w:r>
          </w:p>
        </w:tc>
      </w:tr>
      <w:tr w:rsidR="000B3DCA">
        <w:tc>
          <w:tcPr>
            <w:tcW w:w="534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534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образовательных услуг;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регламентации образовательных отношений;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разработки образовательных программ;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 выбора учебных пособий, средств обучения и воспитания;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материально-технического обеспечения образовательного процесса;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аттестации, повышения квалификации педагогических работников;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координации деятельности методических объединений</w:t>
            </w:r>
          </w:p>
        </w:tc>
      </w:tr>
      <w:tr w:rsidR="000B3DCA">
        <w:trPr>
          <w:trHeight w:val="2265"/>
        </w:trPr>
        <w:tc>
          <w:tcPr>
            <w:tcW w:w="5341" w:type="dxa"/>
            <w:vMerge w:val="restart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принимать локальные акты, которые регламентируют деятельность образовательной</w:t>
            </w:r>
          </w:p>
        </w:tc>
      </w:tr>
      <w:tr w:rsidR="000B3DCA">
        <w:trPr>
          <w:trHeight w:val="1965"/>
        </w:trPr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0B3DCA" w:rsidRDefault="000B3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и связаны  с правами и обязанностями работников;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 ее работы</w:t>
            </w:r>
          </w:p>
        </w:tc>
      </w:tr>
      <w:tr w:rsidR="000B3DCA">
        <w:trPr>
          <w:trHeight w:val="240"/>
        </w:trPr>
        <w:tc>
          <w:tcPr>
            <w:tcW w:w="5341" w:type="dxa"/>
            <w:tcBorders>
              <w:top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Попечительский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Содействует привлечению внебюджетных средств для обеспечения деятельности и развития учреждения; содействует организации конкурсов, соревнований и других массовых мероприятий учреждения; защищает законные права  и интересы участников образовательных отношений</w:t>
            </w:r>
          </w:p>
          <w:p w:rsidR="000B3DCA" w:rsidRDefault="000B3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B3DCA" w:rsidRDefault="000B3D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0B3D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0B3D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3A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0B3DCA" w:rsidRDefault="003A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 Детским садом осуществляется в соответствии с действующим законодательством и уставом учреждения.  Структура и система управления соответствуют  специфике деятельности Детского сада . По итогам  2023 года система управления Детского сада  оценивается как эффективная,  позволяющая учесть  мнение  работников и всех участников образовательных отношений. В следующем году изменение  системы управления не планируется.</w:t>
      </w:r>
    </w:p>
    <w:p w:rsidR="000B3DCA" w:rsidRDefault="000B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0B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3DCA" w:rsidRDefault="003A2DC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3.Оценка образовательной деятельности</w:t>
      </w:r>
    </w:p>
    <w:p w:rsidR="000B3DCA" w:rsidRDefault="000B3DCA">
      <w:pPr>
        <w:shd w:val="clear" w:color="auto" w:fill="FFFFFF"/>
        <w:tabs>
          <w:tab w:val="left" w:pos="1770"/>
        </w:tabs>
        <w:spacing w:after="0" w:line="240" w:lineRule="auto"/>
        <w:ind w:left="2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 – ФЗ « Об образовании в Российской Федерации», ФГОС дошкольного образования, СанПиН 2.4.1.3049-13 « Санитарно-эпидемиологические требования к устройству, содержанию и организации режима дошкольных образовательных организаций», СП 2.4. 3648-20  «Санитарно- эпидемиологические требования к организации воспитания и обучения, отдыха и оздоровления детей и молодежи», Сан ПиН 2.3/2.4.3590-20 « Санитарно- эпидемиологические требования к организации общественного питания населения».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разработанной на основе примерной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дошкольного образования « Истоки», под  редакцией Л.А. Парамоновой, в соответствии с ФГОС дошкольного образования, санитарно-эпидемиологическими правилами и нормативами, с учетом недельной нагрузки.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 полугодие  с января по август 2023 года  посещали 126  воспитанника в возрасте от 2 -7 лет. Функционировало 6 групп общеразвивающей направленности. Их них: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 группа раннего возраста - 23 ребенка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 младше-средняя группа -23 ребенка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 средняя группа комбинированной направленности - 21 ребенок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старшая  группа – 18 детей 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подготовительная группа №1 –  22 ребенка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1- подготовительная группа №2 – 19 детей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Второе полугодие с сентября по декабрь 2023 г детский сад посещали118 воспитанника в возрасте от 1,6- 7 лет. В Детском саду  функционировало 6 групп общеразвивающей направленности. Из них: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 группа раннего возраста – 20 детей</w:t>
      </w:r>
    </w:p>
    <w:p w:rsidR="003A2DC4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младшая группа – 19 детей</w:t>
      </w:r>
    </w:p>
    <w:p w:rsidR="000B3DCA" w:rsidRDefault="003A2DC4">
      <w:pPr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 младше-средняя  группа – 13 детей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 средняя группа комбинированной направленности – 21 ребенок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 старшая  группа комбинированной направленности – 23 ребенка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подготовительная группа– 22 ребенка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диагностические занятия по разделам программы;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диагностические срезы;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наблюдения, итоговые занятия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Детском саду проводился  мониторинг с воспитанниками   по 5 образовательным областям:           « Социально-коммуникативное развитие», «Познавательное развитие» , « Речевое развитие»,                    « Художественно-эстетическое развитие», « Физическое развитие», что позволило комплексно оценить качество образовательной деятельности в группе.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мониторинга: выявление результатов освоения детьми основной  общеобразовательной программы.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мониторинге 119  дошкольников.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мониторинга, пров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еденного в начале года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% -высокий уровень  освоения программы;</w:t>
      </w:r>
    </w:p>
    <w:p w:rsidR="000B3DCA" w:rsidRDefault="00DD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54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% -средний уровень  освоения;</w:t>
      </w:r>
    </w:p>
    <w:p w:rsidR="000B3DCA" w:rsidRDefault="00DD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- 21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% -низкий уровень  освоения.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мониторинга, проведенного в конце года: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%  имеют высокий уровень освоения программы;</w:t>
      </w:r>
    </w:p>
    <w:p w:rsidR="000B3DCA" w:rsidRDefault="00DD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- 39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% -средний уровень освоения;</w:t>
      </w:r>
    </w:p>
    <w:p w:rsidR="000B3DCA" w:rsidRDefault="00DD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- 17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% -низкий уровень освоения.</w:t>
      </w:r>
    </w:p>
    <w:p w:rsidR="000B3DCA" w:rsidRDefault="00DD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году  в Детском саду для освоения основной  образовательной программы дошкольного образования  были предусмотрены консультации с родителями по освоению тем программы как 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Сферума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, так и в обычном формате. Для качественной организации родителями привычного режима  для детей педагогами  систематически проводились консультации, оказывалась методическая помощь. Анализ этой работы свидетельствует о достаточной вовлеченности и понимания родителями ответственности за качество образования своих детей.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основе  образовательного  процесса в Детском саду лежит взаимодействие педагогических работников, администрации и родителей.  Основными участниками образовательного про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цесса являются  дети, 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педагоги. 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формы организации образовательного процесса: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совместная деятельность педагогического работника и воспитанников в рамках организованной деятельности по освоению основной  общеобразовательной программы;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самостоятельная деятельность  воспитанников под наблюдением педагогического работника.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занятий  соответствует СанПиН 1.2.3685-21 и составляет: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детей от 1,6 до 3 лет - до 10 мин;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3 до 4 лет – до 15 мин;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4 до 5 лет – до 20 мин;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5 до 6 лет – до 25 мин;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6 до 7 лет – до 30 мин.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занятиями  в рамках  образовательной деятельности предусмотрены  перерывы продолжительностью не менее 10 минут.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занятия является игра.  Образовательная деятельность с детьми строится с учетом индивидуальных особенностей  детей и  их способностей. Выявление и развитие  способностей осуществляется в любых формах образовательного процесса.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не допустить  распространения коронавирусной  инфекции, 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ежедневный  усиленный фильтр  воспитанников и работников - термометрию с помощью  бесконтактных термометров и опрос  на наличие признаков  инфекционных заболеваний. 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еженедельную  генеральную уборку с применением дезинфицирующих средств, разведенных  в концентрациях по вирусному режиму;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-дезинфекцию посуды, столовых приборов после каждого использования;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бактерицидные установки в групповых комнатах;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частое проветривание групповых комнат в отсутствие воспитанников;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проведение всех занятий в  помещениях  групповой ячейки или на открытом воздухе отдельно от других групп;</w:t>
      </w: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требование о заключении врача об отсутствии медицинских противопоказаний для пребывания  в детском саду ребенка.который переболел или контактировал с больным коронавирусной инфекцией.</w:t>
      </w:r>
    </w:p>
    <w:p w:rsidR="000B3DCA" w:rsidRDefault="000B3D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по</w:t>
      </w:r>
      <w:r w:rsidR="00DD31B4">
        <w:rPr>
          <w:rFonts w:ascii="Times New Roman" w:eastAsia="Times New Roman" w:hAnsi="Times New Roman" w:cs="Times New Roman"/>
          <w:b/>
          <w:sz w:val="24"/>
          <w:szCs w:val="24"/>
        </w:rPr>
        <w:t>сещаемости воспитанников за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a"/>
        <w:tblW w:w="0" w:type="auto"/>
        <w:tblLayout w:type="fixed"/>
        <w:tblLook w:val="04A0"/>
      </w:tblPr>
      <w:tblGrid>
        <w:gridCol w:w="696"/>
        <w:gridCol w:w="688"/>
        <w:gridCol w:w="734"/>
        <w:gridCol w:w="607"/>
        <w:gridCol w:w="735"/>
        <w:gridCol w:w="596"/>
        <w:gridCol w:w="625"/>
        <w:gridCol w:w="785"/>
        <w:gridCol w:w="782"/>
        <w:gridCol w:w="564"/>
        <w:gridCol w:w="557"/>
        <w:gridCol w:w="581"/>
        <w:gridCol w:w="709"/>
        <w:gridCol w:w="572"/>
        <w:gridCol w:w="800"/>
        <w:gridCol w:w="576"/>
      </w:tblGrid>
      <w:tr w:rsidR="000B3DCA">
        <w:tc>
          <w:tcPr>
            <w:tcW w:w="696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</w:t>
            </w:r>
          </w:p>
        </w:tc>
        <w:tc>
          <w:tcPr>
            <w:tcW w:w="709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</w:t>
            </w:r>
          </w:p>
        </w:tc>
        <w:tc>
          <w:tcPr>
            <w:tcW w:w="572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</w:t>
            </w:r>
          </w:p>
        </w:tc>
        <w:tc>
          <w:tcPr>
            <w:tcW w:w="80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Среднгодов</w:t>
            </w:r>
          </w:p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</w:t>
            </w:r>
          </w:p>
        </w:tc>
        <w:tc>
          <w:tcPr>
            <w:tcW w:w="576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3DCA">
        <w:tc>
          <w:tcPr>
            <w:tcW w:w="696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72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0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76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:rsidR="000B3DCA" w:rsidRDefault="000B3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Воспитательная работа</w:t>
      </w:r>
    </w:p>
    <w:p w:rsidR="000B3DCA" w:rsidRDefault="003A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выбрать стратег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ию воспитательной работы,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проводился анализ состава семей воспитанников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3DCA" w:rsidRDefault="003A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составу:</w:t>
      </w:r>
    </w:p>
    <w:tbl>
      <w:tblPr>
        <w:tblStyle w:val="aa"/>
        <w:tblW w:w="0" w:type="auto"/>
        <w:tblLook w:val="04A0"/>
      </w:tblPr>
      <w:tblGrid>
        <w:gridCol w:w="3560"/>
        <w:gridCol w:w="3561"/>
        <w:gridCol w:w="3561"/>
      </w:tblGrid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0B3DCA" w:rsidRDefault="000B3D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560"/>
        <w:gridCol w:w="3561"/>
        <w:gridCol w:w="3561"/>
      </w:tblGrid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B3DCA">
        <w:tc>
          <w:tcPr>
            <w:tcW w:w="3560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dxa"/>
          </w:tcPr>
          <w:p w:rsidR="000B3DCA" w:rsidRDefault="003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0B3DCA" w:rsidRDefault="000B3D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строится с учетом индивидуальных особенностей детей, с 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период адаптации к детскому саду после зачисления в детский сад.</w:t>
      </w:r>
    </w:p>
    <w:p w:rsidR="000B3DCA" w:rsidRDefault="000B3DCA"/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Тематический, фронтальный, оперативный контроль: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адаптация детей к условиям детского сада (посещение группы раннего возраста, наблюдение за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детьми) – сентябрь- ноябрь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ведение групповой документации и оснащение групп, готовность к новому уче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бному году- август-сентябрь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 соблюдение режима дня, режима двигат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ельной активности – октябрь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посещение  и анализ дневных прогуло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–октябрь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 создание условий для самостоятельной творческой 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 детей –декабрь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  обучение финансовой грамотности в подго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товительных группах -  март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0B3DCA" w:rsidRDefault="003A2DC4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соблюдение  режима утреннего фильтра, у</w:t>
      </w:r>
      <w:r w:rsidR="00DD3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тренняя гимнастика- декабрь 2023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</w:t>
      </w:r>
    </w:p>
    <w:p w:rsidR="000B3DCA" w:rsidRDefault="003A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Реализовали проекты:</w:t>
      </w:r>
    </w:p>
    <w:tbl>
      <w:tblPr>
        <w:tblStyle w:val="aa"/>
        <w:tblW w:w="9924" w:type="dxa"/>
        <w:tblInd w:w="-318" w:type="dxa"/>
        <w:tblLook w:val="04A0"/>
      </w:tblPr>
      <w:tblGrid>
        <w:gridCol w:w="564"/>
        <w:gridCol w:w="4348"/>
        <w:gridCol w:w="2365"/>
        <w:gridCol w:w="2647"/>
      </w:tblGrid>
      <w:tr w:rsidR="00861A77" w:rsidRPr="00BC685C" w:rsidTr="001D4757">
        <w:tc>
          <w:tcPr>
            <w:tcW w:w="564" w:type="dxa"/>
          </w:tcPr>
          <w:p w:rsidR="00861A77" w:rsidRPr="00BC685C" w:rsidRDefault="00861A77" w:rsidP="001D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8" w:type="dxa"/>
          </w:tcPr>
          <w:p w:rsidR="00861A77" w:rsidRPr="00BC685C" w:rsidRDefault="00861A77" w:rsidP="001D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5C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365" w:type="dxa"/>
          </w:tcPr>
          <w:p w:rsidR="00861A77" w:rsidRPr="00BC685C" w:rsidRDefault="00861A77" w:rsidP="001D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5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47" w:type="dxa"/>
          </w:tcPr>
          <w:p w:rsidR="00861A77" w:rsidRPr="00BC685C" w:rsidRDefault="00861A77" w:rsidP="001D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5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861A77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своё здоровье»</w:t>
            </w:r>
          </w:p>
          <w:p w:rsidR="00861A77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физическое  направление развитие)</w:t>
            </w:r>
          </w:p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ЗОЖ у дошкольников посредством  здоровье сберегающих технологий.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Дешура Т.А.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игрушек»</w:t>
            </w:r>
          </w:p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речевое   направление развитие)</w:t>
            </w:r>
          </w:p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B4EA2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устного народного творчества на речевое развитие детей раннего возраста.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З.А.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весёлого детства»</w:t>
            </w:r>
          </w:p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речевое   направление развитие)</w:t>
            </w:r>
          </w:p>
          <w:p w:rsidR="00861A77" w:rsidRPr="00CD711C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у детей младшего дошкольного возраста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А.Л.Барто.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группа 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Мамутова У.Р.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играем, речь развиваем»</w:t>
            </w:r>
          </w:p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речевое   направление развитие)</w:t>
            </w:r>
          </w:p>
          <w:p w:rsidR="00861A77" w:rsidRPr="00A12380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речи, связной речи у дошкольников посредством словесных игр.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комбинированной направленности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Арифова Л.М.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первые книжки»</w:t>
            </w:r>
          </w:p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речевое   направление развитие)</w:t>
            </w:r>
          </w:p>
          <w:p w:rsidR="00861A77" w:rsidRPr="0077353B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дошкольников через игровую деятельность.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 - средняя группа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Белоколодова Т.Н.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16C">
              <w:rPr>
                <w:rFonts w:ascii="Times New Roman" w:hAnsi="Times New Roman" w:cs="Times New Roman"/>
                <w:sz w:val="24"/>
                <w:szCs w:val="24"/>
              </w:rPr>
              <w:t>От водички,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водицы всё улыбками искрится»</w:t>
            </w:r>
          </w:p>
          <w:p w:rsidR="00861A77" w:rsidRPr="00DF2D4A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культурно – гигиенических навыков и потребностей в двигательной активности.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Т.В.</w:t>
            </w:r>
          </w:p>
        </w:tc>
      </w:tr>
      <w:tr w:rsidR="00861A77" w:rsidRPr="006B4EA2" w:rsidTr="001D4757">
        <w:tc>
          <w:tcPr>
            <w:tcW w:w="564" w:type="dxa"/>
          </w:tcPr>
          <w:p w:rsidR="00861A77" w:rsidRPr="006B4EA2" w:rsidRDefault="00861A77" w:rsidP="001D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оркестр – форма развития музыкальных и творческих способностей дошкольников»</w:t>
            </w:r>
          </w:p>
          <w:p w:rsidR="00861A77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 – эстетическое, познавательное направление развития)</w:t>
            </w:r>
          </w:p>
          <w:p w:rsidR="00861A77" w:rsidRPr="00CD711C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A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способностей детей дошкольного возраста в процессе обучения игре на детских муз. инструм.</w:t>
            </w:r>
          </w:p>
        </w:tc>
        <w:tc>
          <w:tcPr>
            <w:tcW w:w="2365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61A77" w:rsidRPr="006B4EA2" w:rsidRDefault="00861A77" w:rsidP="001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Аметова С.С.</w:t>
            </w:r>
          </w:p>
        </w:tc>
      </w:tr>
    </w:tbl>
    <w:p w:rsidR="00861A77" w:rsidRDefault="00861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Консультации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A77" w:rsidRDefault="00861A77" w:rsidP="00861A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5EA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родителями.</w:t>
      </w:r>
    </w:p>
    <w:p w:rsidR="00861A77" w:rsidRDefault="00861A77" w:rsidP="00861A77">
      <w:pPr>
        <w:pStyle w:val="Default"/>
      </w:pPr>
      <w:r w:rsidRPr="00014F03">
        <w:t>«Возрастные особенности детей. Задачи воспитательно-образовательной работы»</w:t>
      </w:r>
      <w:r>
        <w:t xml:space="preserve">, </w:t>
      </w:r>
      <w:r w:rsidRPr="00014F03">
        <w:rPr>
          <w:b/>
          <w:bCs/>
        </w:rPr>
        <w:t xml:space="preserve">« </w:t>
      </w:r>
      <w:r w:rsidRPr="00014F03">
        <w:t xml:space="preserve">Закаливание детского организма природными факторами»,  </w:t>
      </w:r>
      <w:r>
        <w:t>«Безопасность летнего отдыха»</w:t>
      </w:r>
      <w:r w:rsidRPr="00014F03">
        <w:t>, «Иммунитет в детском саду»</w:t>
      </w:r>
      <w:r>
        <w:t>, «</w:t>
      </w:r>
      <w:r w:rsidRPr="005869DC">
        <w:rPr>
          <w:rFonts w:eastAsia="Times New Roman"/>
        </w:rPr>
        <w:t>Адаптация к условиям ДОУ»</w:t>
      </w:r>
      <w:r>
        <w:rPr>
          <w:rFonts w:eastAsia="Times New Roman"/>
        </w:rPr>
        <w:t>, «</w:t>
      </w:r>
      <w:r w:rsidRPr="009C03E1">
        <w:t>Формированию начальных представлений о здоровом образе жизни</w:t>
      </w:r>
      <w:r>
        <w:t>», «</w:t>
      </w:r>
      <w:r w:rsidRPr="009C03E1">
        <w:t>Сущность, содержание  и классификация игр – головоломок для детей старшего дошкольного возраста</w:t>
      </w:r>
      <w:r>
        <w:t>».</w:t>
      </w:r>
    </w:p>
    <w:p w:rsidR="00861A77" w:rsidRDefault="00861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образование:</w:t>
      </w:r>
    </w:p>
    <w:p w:rsidR="000B3DCA" w:rsidRDefault="00DD31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 января 2023г по май 2023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г организована работа следующих кружков: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  Веселый язычок» (логопедический), руководитель – воспитатель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Голеусова Е.Н.</w:t>
      </w:r>
    </w:p>
    <w:p w:rsidR="00DD31B4" w:rsidRDefault="003A2DC4" w:rsidP="00DD31B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«Витражная мастерская», руководитель воспитатель Матвиенко Н.С.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сентябр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я 2023г по декабрь 2023</w:t>
      </w:r>
      <w:r>
        <w:rPr>
          <w:rFonts w:ascii="Times New Roman" w:eastAsia="Times New Roman" w:hAnsi="Times New Roman" w:cs="Times New Roman"/>
          <w:sz w:val="24"/>
          <w:szCs w:val="24"/>
        </w:rPr>
        <w:t>г работали кружки: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 Веселый язычок (логопедический),  руководитель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>Голеусова Е.Н.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«Витражная мастерская», руководитель </w:t>
      </w:r>
      <w:r w:rsidR="00DD31B4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Матвиенко Н.С.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: Образовательная деятельность ведется на должном уровне и по всем образовательным областям в соответствии с ФГОС ДО.   Результаты педагогического анализа показывают преобладание детей с высоким и средним уровнями развития при  прогрессирующей динамике на конец года, что говорит о результативности образовательной деятельности в Детском саду.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4.Оценка функционирования внутренней системы оценки качества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DCA" w:rsidRDefault="00DD31B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году оценка качества предоставляемых услуг проводилась. На основании независимой оценки  качества  предоставляемых образовательных услуг (НОК УООД) , МБДОУ №3 пгт Ленино имеет следующие результаты :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открытость и доступность информации об образовательной организации – 95,5%;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комфортность  условий предоставления образовательных услуг -99,07%;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доступность услуг для инвалидов -50,33%;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доброжелательность, вежливость  работников -100%;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-удовлетворенность условиями оказания услуг -99,4%.</w:t>
      </w:r>
    </w:p>
    <w:p w:rsidR="000B3DCA" w:rsidRDefault="003A2DC4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Рейтинг МБДОУ №3 пгт Ленино среди 45  образовательных учреждений района – 33 место.</w:t>
      </w:r>
    </w:p>
    <w:p w:rsidR="000B3DCA" w:rsidRDefault="003A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Анкетиров</w:t>
      </w:r>
      <w:r w:rsidR="00DD3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ание родителей педагогами в 2023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году: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Группа раннего возраста</w:t>
      </w:r>
      <w:r w:rsidRPr="00E914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1442">
        <w:rPr>
          <w:rFonts w:ascii="Times New Roman" w:hAnsi="Times New Roman" w:cs="Times New Roman"/>
          <w:sz w:val="24"/>
          <w:szCs w:val="24"/>
        </w:rPr>
        <w:t xml:space="preserve">  2 «Будем знакомы», «Удовлетворённость работой ДОУ за учебный год»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Младше - средняя группа – 1 «Физическое воспитание детей и приобщение их к здоровому образу жизни»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Средняя группа комбинированной направленности – 1 «Ваше мнение о работе ДОУ»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Старшая группа – 1 «Задачи – головоломки в жизни ребёнка»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Подготовительная группа №1 – 1 «Готовы ли вы отдать своего ребёнка в школу?»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Подготовительная группа № 2 комбинированной направленности – 1 «Готов ли ваш ребенок школе?»</w:t>
      </w:r>
    </w:p>
    <w:p w:rsidR="000B3DCA" w:rsidRDefault="00861A77" w:rsidP="00861A77">
      <w:pPr>
        <w:shd w:val="clear" w:color="auto" w:fill="FFFFFF"/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0B3DCA" w:rsidRDefault="003A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система внутренней оценки качества  образовательной деятельности, представляемая собой совокупность организационных структур, норм и правил, диагностических и оценочных процедур, обеспечила на единой основе достаточные образовательные знания воспитанников с учетом запросов педагогов, воспитанников, родителей (законных представителей). </w:t>
      </w:r>
    </w:p>
    <w:p w:rsidR="000B3DCA" w:rsidRDefault="000B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3DCA" w:rsidRDefault="000B3DCA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.Оценка кадрового обеспечения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  укомплектован педагогами на 100% согласно штатному расписанию. В детском саду работают 13 педагогов: 1старший воспитатель, 1музыкальный руководитель,  9 воспитателей, 1 воспитатель совмещает 0,5 ставки педагога-психолога, 2 тьютора.  Все  13 педагогов  имеют высшее педагогическое образование.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</w:t>
      </w:r>
      <w:r w:rsidR="00010D4A">
        <w:rPr>
          <w:rFonts w:ascii="Times New Roman" w:eastAsia="Times New Roman" w:hAnsi="Times New Roman" w:cs="Times New Roman"/>
          <w:sz w:val="24"/>
          <w:szCs w:val="24"/>
        </w:rPr>
        <w:t>ия квалификации в КРИППО 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прошли 2 воспитателя.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Диаграмма с характеристиками кадрового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895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3495" cy="3352800"/>
            <wp:effectExtent l="19050" t="0" r="2095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(профессий) по категориям работников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по штатному расписанию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B3D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rPr>
          <w:trHeight w:val="14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B3DC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3DC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DCA">
        <w:trPr>
          <w:trHeight w:val="19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DCA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B3DCA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DC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DCA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B3DCA">
        <w:trPr>
          <w:trHeight w:val="2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3DCA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B3DCA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0B3DCA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DCA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0B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CA" w:rsidRDefault="003A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  <w:r w:rsidR="00010D4A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учреждении: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,05 штатных единиц </w:t>
            </w:r>
          </w:p>
        </w:tc>
      </w:tr>
    </w:tbl>
    <w:p w:rsidR="000B3DCA" w:rsidRDefault="00010D4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77">
        <w:rPr>
          <w:rFonts w:ascii="Times New Roman" w:eastAsia="Times New Roman" w:hAnsi="Times New Roman" w:cs="Times New Roman"/>
          <w:b/>
          <w:sz w:val="24"/>
          <w:szCs w:val="24"/>
        </w:rPr>
        <w:t>За 2023</w:t>
      </w:r>
      <w:r w:rsidR="003A2DC4" w:rsidRPr="00861A77">
        <w:rPr>
          <w:rFonts w:ascii="Times New Roman" w:eastAsia="Times New Roman" w:hAnsi="Times New Roman" w:cs="Times New Roman"/>
          <w:b/>
          <w:sz w:val="24"/>
          <w:szCs w:val="24"/>
        </w:rPr>
        <w:t xml:space="preserve"> г проведены  педагогические  Советы по следующим темам: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</w:pPr>
      <w:r w:rsidRPr="00E91442">
        <w:rPr>
          <w:iCs/>
        </w:rPr>
        <w:t>2023 учебном  году  воспитательно-образовательный процесс в МБДОУ № 3 проводился в соответствии с годовым планом.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</w:pPr>
      <w:r w:rsidRPr="00E91442">
        <w:rPr>
          <w:iCs/>
        </w:rPr>
        <w:t xml:space="preserve">Было проведено 4 основных </w:t>
      </w:r>
      <w:r w:rsidRPr="00E91442">
        <w:rPr>
          <w:b/>
          <w:iCs/>
        </w:rPr>
        <w:t>педагогических совета</w:t>
      </w:r>
      <w:r w:rsidRPr="00E91442">
        <w:t>: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</w:pPr>
      <w:r w:rsidRPr="00E91442">
        <w:rPr>
          <w:iCs/>
        </w:rPr>
        <w:t>На педагогических советах</w:t>
      </w:r>
      <w:r w:rsidRPr="00E91442">
        <w:t> обсуждалось состояние   воспитательно-образовательной работы в ДОУ,  были  обсуждены актуальные  темы и  пути  их  решения, воспитатели и специалисты делились опытом работы.</w:t>
      </w:r>
    </w:p>
    <w:p w:rsidR="00861A77" w:rsidRPr="00E91442" w:rsidRDefault="00861A77" w:rsidP="00861A77">
      <w:pPr>
        <w:pStyle w:val="Default"/>
        <w:rPr>
          <w:rFonts w:eastAsia="Times New Roman"/>
          <w:color w:val="auto"/>
        </w:rPr>
      </w:pPr>
      <w:r w:rsidRPr="00E91442">
        <w:rPr>
          <w:rFonts w:eastAsia="Times New Roman"/>
          <w:color w:val="auto"/>
        </w:rPr>
        <w:t xml:space="preserve">Педагогический совет № 1 «Установочный» </w:t>
      </w:r>
    </w:p>
    <w:p w:rsidR="00861A77" w:rsidRPr="00E91442" w:rsidRDefault="00861A77" w:rsidP="00861A77">
      <w:pPr>
        <w:pStyle w:val="Default"/>
        <w:rPr>
          <w:rFonts w:eastAsia="Times New Roman"/>
          <w:color w:val="auto"/>
        </w:rPr>
      </w:pPr>
      <w:r w:rsidRPr="00E91442">
        <w:rPr>
          <w:rFonts w:eastAsia="Times New Roman"/>
          <w:color w:val="auto"/>
        </w:rPr>
        <w:t>Тема: «Основные направления работы ДОУ в 2022-2023 учебном году»  (август).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E9144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E91442">
        <w:rPr>
          <w:rFonts w:ascii="Times New Roman" w:hAnsi="Times New Roman" w:cs="Times New Roman"/>
          <w:sz w:val="24"/>
          <w:szCs w:val="24"/>
        </w:rPr>
        <w:t xml:space="preserve"> совет № 2 (январь).</w:t>
      </w:r>
    </w:p>
    <w:p w:rsidR="00861A77" w:rsidRPr="00E91442" w:rsidRDefault="00861A77" w:rsidP="00861A77">
      <w:pPr>
        <w:pStyle w:val="Default"/>
      </w:pPr>
      <w:r w:rsidRPr="00E91442">
        <w:t>Тема: Создание условий, способствующих обеспечению познавательного,  интеллектуального развития посредством исследовательской деятельности,  загадок, головоломок.</w:t>
      </w:r>
    </w:p>
    <w:p w:rsidR="00861A77" w:rsidRPr="00E91442" w:rsidRDefault="00861A77" w:rsidP="00861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Педагогический совет № 3   (март)</w:t>
      </w:r>
    </w:p>
    <w:p w:rsidR="00861A77" w:rsidRPr="00E91442" w:rsidRDefault="00861A77" w:rsidP="00861A77">
      <w:pPr>
        <w:pStyle w:val="Default"/>
      </w:pPr>
      <w:r w:rsidRPr="00E91442">
        <w:t>Тема:</w:t>
      </w:r>
      <w:r w:rsidRPr="00E91442">
        <w:rPr>
          <w:b/>
        </w:rPr>
        <w:t xml:space="preserve"> </w:t>
      </w:r>
      <w:r w:rsidRPr="00E91442">
        <w:t>«Создать условия для развития детской инициативы через организацию проектной деятельности в ДОУ».</w:t>
      </w:r>
    </w:p>
    <w:p w:rsidR="00861A77" w:rsidRPr="00E91442" w:rsidRDefault="00861A77" w:rsidP="00861A77">
      <w:pPr>
        <w:pStyle w:val="Default"/>
      </w:pPr>
      <w:r w:rsidRPr="00E91442">
        <w:t xml:space="preserve">Педагогический совет № 4 </w:t>
      </w:r>
      <w:r w:rsidRPr="00E91442">
        <w:rPr>
          <w:iCs/>
        </w:rPr>
        <w:t xml:space="preserve">«Итоговый» </w:t>
      </w:r>
      <w:r w:rsidRPr="00E91442">
        <w:t xml:space="preserve">  (май)</w:t>
      </w:r>
    </w:p>
    <w:p w:rsidR="00861A77" w:rsidRPr="00E91442" w:rsidRDefault="00861A77" w:rsidP="00861A77">
      <w:pPr>
        <w:pStyle w:val="Default"/>
      </w:pPr>
      <w:r w:rsidRPr="00E91442">
        <w:t>Тема: «Самоанализ деятельности ДОУ за 2022-2023 учебный год».</w:t>
      </w:r>
    </w:p>
    <w:p w:rsidR="00861A77" w:rsidRPr="00E91442" w:rsidRDefault="00861A77" w:rsidP="00861A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915E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Деловая игра</w:t>
      </w:r>
      <w:r w:rsidRPr="004D34F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</w:rPr>
        <w:t>на тему</w:t>
      </w:r>
    </w:p>
    <w:p w:rsidR="00861A77" w:rsidRPr="00E91442" w:rsidRDefault="00861A77" w:rsidP="0086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«Познавательное развитие дошкольников»</w:t>
      </w:r>
    </w:p>
    <w:p w:rsidR="00861A77" w:rsidRPr="00E91442" w:rsidRDefault="00861A77" w:rsidP="00861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: </w:t>
      </w: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повысить профессиональный уровень педагогов, </w:t>
      </w:r>
      <w:r w:rsidRPr="00E91442">
        <w:rPr>
          <w:rFonts w:ascii="Times New Roman" w:hAnsi="Times New Roman" w:cs="Times New Roman"/>
          <w:color w:val="000000"/>
          <w:sz w:val="24"/>
          <w:szCs w:val="24"/>
        </w:rPr>
        <w:t xml:space="preserve"> приняв участие в «Квик – настройке». </w:t>
      </w:r>
      <w:r w:rsidRPr="00E91442">
        <w:rPr>
          <w:rFonts w:ascii="Times New Roman" w:eastAsia="Times New Roman" w:hAnsi="Times New Roman" w:cs="Times New Roman"/>
          <w:color w:val="111111"/>
          <w:sz w:val="24"/>
          <w:szCs w:val="24"/>
        </w:rPr>
        <w:t>Активизировать</w:t>
      </w:r>
      <w:r w:rsidRPr="00E9144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различных методов и технологий. Познакомить с  «Методом незаконченных предложений», который позволяет выявить осознаваемые и неосознаваемые установки участников, показывает отношение к какой-либо проблеме.</w:t>
      </w:r>
    </w:p>
    <w:p w:rsidR="00861A77" w:rsidRPr="007915EA" w:rsidRDefault="00861A77" w:rsidP="00861A77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915E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7915EA">
        <w:rPr>
          <w:rFonts w:ascii="Times New Roman" w:eastAsia="Times New Roman" w:hAnsi="Times New Roman" w:cs="Times New Roman"/>
          <w:b/>
          <w:color w:val="23271B"/>
          <w:sz w:val="24"/>
          <w:szCs w:val="24"/>
        </w:rPr>
        <w:t>«Круглый стол»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E91442">
        <w:rPr>
          <w:rFonts w:ascii="Times New Roman" w:hAnsi="Times New Roman" w:cs="Times New Roman"/>
          <w:color w:val="23271B"/>
          <w:sz w:val="24"/>
          <w:szCs w:val="24"/>
        </w:rPr>
        <w:t>с членами творческой группы: Т</w:t>
      </w:r>
      <w:r w:rsidRPr="00E91442">
        <w:rPr>
          <w:rFonts w:ascii="Times New Roman" w:hAnsi="Times New Roman" w:cs="Times New Roman"/>
          <w:sz w:val="24"/>
          <w:szCs w:val="24"/>
        </w:rPr>
        <w:t>ехнологии, методики воспитания и развития детей с ограниченными возможностями здоровья.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5EA">
        <w:rPr>
          <w:b/>
          <w:color w:val="222222"/>
        </w:rPr>
        <w:t>Консультации</w:t>
      </w:r>
      <w:r w:rsidRPr="0042107F">
        <w:rPr>
          <w:color w:val="000000"/>
          <w:sz w:val="28"/>
          <w:szCs w:val="28"/>
        </w:rPr>
        <w:t xml:space="preserve"> </w:t>
      </w:r>
      <w:r w:rsidRPr="00E91442">
        <w:rPr>
          <w:color w:val="000000"/>
        </w:rPr>
        <w:t>к педсоветам на темы:</w:t>
      </w:r>
    </w:p>
    <w:p w:rsidR="00861A77" w:rsidRPr="00E91442" w:rsidRDefault="00861A77" w:rsidP="00861A77">
      <w:pPr>
        <w:pStyle w:val="Default"/>
      </w:pPr>
      <w:r w:rsidRPr="00E91442">
        <w:t>1. Анализ и ведение в работу чек-листов по формированию начальных представлений о здоровом образе жизни.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</w:pPr>
      <w:r w:rsidRPr="00E91442">
        <w:t>2. Сущность, содержание  и классификация игр – головоломок для детей старшего дошкольного возраста.</w:t>
      </w:r>
    </w:p>
    <w:p w:rsidR="00861A77" w:rsidRPr="00E91442" w:rsidRDefault="00861A77" w:rsidP="00861A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91442">
        <w:rPr>
          <w:sz w:val="24"/>
          <w:szCs w:val="24"/>
        </w:rPr>
        <w:lastRenderedPageBreak/>
        <w:t xml:space="preserve">3. 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совершенствования познавательно- интеллектуальной деятельности дошкольников.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</w:pPr>
      <w:r w:rsidRPr="007915EA">
        <w:rPr>
          <w:rStyle w:val="ad"/>
          <w:color w:val="222222"/>
        </w:rPr>
        <w:t>4</w:t>
      </w:r>
      <w:r w:rsidRPr="00E91442">
        <w:rPr>
          <w:rStyle w:val="ad"/>
          <w:color w:val="222222"/>
        </w:rPr>
        <w:t xml:space="preserve">. </w:t>
      </w:r>
      <w:r w:rsidRPr="00E91442">
        <w:t>Развитие познавательной активности через детскую проектную деятельность.</w:t>
      </w:r>
    </w:p>
    <w:p w:rsidR="00861A77" w:rsidRPr="00E91442" w:rsidRDefault="00861A77" w:rsidP="0086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1442">
        <w:rPr>
          <w:rFonts w:ascii="Times New Roman" w:hAnsi="Times New Roman" w:cs="Times New Roman"/>
          <w:sz w:val="24"/>
          <w:szCs w:val="24"/>
        </w:rPr>
        <w:t>5. Анализ и ведение в работу чек-листов по ознакомлению с окружающим и природой, математикой, развитию речи, художественно – эстетическому развитию.</w:t>
      </w:r>
    </w:p>
    <w:p w:rsidR="00861A77" w:rsidRPr="007915EA" w:rsidRDefault="00861A77" w:rsidP="00861A77">
      <w:pPr>
        <w:pStyle w:val="ac"/>
        <w:shd w:val="clear" w:color="auto" w:fill="FFFFFF"/>
        <w:spacing w:before="0" w:beforeAutospacing="0" w:after="0" w:afterAutospacing="0"/>
        <w:rPr>
          <w:rStyle w:val="ad"/>
          <w:color w:val="222222"/>
        </w:rPr>
      </w:pPr>
      <w:r w:rsidRPr="007915EA">
        <w:rPr>
          <w:rStyle w:val="ad"/>
          <w:color w:val="222222"/>
        </w:rPr>
        <w:t>Презентации: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Презентация об истории возникновения головоломок.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  <w:rPr>
          <w:rStyle w:val="ad"/>
          <w:color w:val="222222"/>
        </w:rPr>
      </w:pPr>
      <w:r w:rsidRPr="00E91442">
        <w:rPr>
          <w:bCs/>
          <w:color w:val="23271B"/>
        </w:rPr>
        <w:t>Основные ошибки  при организации проектной деятельности  с детьми.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  <w:rPr>
          <w:rStyle w:val="ad"/>
          <w:color w:val="222222"/>
        </w:rPr>
      </w:pPr>
      <w:r w:rsidRPr="00E91442">
        <w:rPr>
          <w:bCs/>
          <w:color w:val="000000"/>
        </w:rPr>
        <w:t>Особенности работы с детьми с особыми образовательными потребностями.</w:t>
      </w:r>
    </w:p>
    <w:p w:rsidR="00861A77" w:rsidRPr="00E91442" w:rsidRDefault="00861A77" w:rsidP="00861A77">
      <w:pPr>
        <w:pStyle w:val="ac"/>
        <w:shd w:val="clear" w:color="auto" w:fill="FFFFFF"/>
        <w:spacing w:before="0" w:beforeAutospacing="0" w:after="0" w:afterAutospacing="0"/>
        <w:rPr>
          <w:color w:val="222222"/>
        </w:rPr>
      </w:pPr>
      <w:r w:rsidRPr="007915EA">
        <w:rPr>
          <w:rStyle w:val="ad"/>
          <w:color w:val="222222"/>
        </w:rPr>
        <w:t>М</w:t>
      </w:r>
      <w:r w:rsidRPr="007915EA">
        <w:rPr>
          <w:b/>
          <w:color w:val="222222"/>
        </w:rPr>
        <w:t>астер - классы</w:t>
      </w:r>
      <w:r>
        <w:rPr>
          <w:color w:val="222222"/>
          <w:sz w:val="28"/>
          <w:szCs w:val="28"/>
        </w:rPr>
        <w:t xml:space="preserve"> </w:t>
      </w:r>
      <w:r w:rsidRPr="00E91442">
        <w:rPr>
          <w:color w:val="222222"/>
        </w:rPr>
        <w:t>для  педагогов: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Рабочая программа – инструмент современного педагога.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442">
        <w:rPr>
          <w:rFonts w:ascii="Times New Roman" w:hAnsi="Times New Roman" w:cs="Times New Roman"/>
          <w:color w:val="000000"/>
          <w:sz w:val="24"/>
          <w:szCs w:val="24"/>
        </w:rPr>
        <w:t>Отчёты педагогов по самообразованию и проектной деятельности (разные формы мероприятия).</w:t>
      </w:r>
    </w:p>
    <w:p w:rsidR="00861A77" w:rsidRPr="00E91442" w:rsidRDefault="00861A77" w:rsidP="00861A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15EA">
        <w:rPr>
          <w:rFonts w:ascii="Times New Roman" w:hAnsi="Times New Roman" w:cs="Times New Roman"/>
          <w:b/>
          <w:sz w:val="24"/>
          <w:szCs w:val="24"/>
        </w:rPr>
        <w:t xml:space="preserve">Внутрисадовое </w:t>
      </w:r>
      <w:r w:rsidRPr="002C24B7">
        <w:rPr>
          <w:rFonts w:ascii="Times New Roman" w:hAnsi="Times New Roman" w:cs="Times New Roman"/>
          <w:color w:val="000000"/>
          <w:sz w:val="28"/>
        </w:rPr>
        <w:t xml:space="preserve"> </w:t>
      </w:r>
      <w:r w:rsidRPr="00E91442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в подготовительной группе. № 1 «Путешествие в страну Знаний».</w:t>
      </w:r>
    </w:p>
    <w:p w:rsidR="00861A77" w:rsidRPr="00861A77" w:rsidRDefault="00861A77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 укомплектован кадрами полностью. Педагоги постоянно повышают свой профессиональный уровень.    Из 13 педагогических работников все соответствуют квалификационным требованиям профстандарта «Педагог». Их должностные инструкции соответствуют трудовым  функциям, установленным профстандартом « Педагог».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.Оценка учебно-методического и библиотечно- информационного обеспечения</w:t>
      </w:r>
    </w:p>
    <w:p w:rsidR="000B3DCA" w:rsidRDefault="003A2D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 фонд  располагается в методическом кабинете, кабинете педагога-психолога, кабинете заведующего,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изданиями. В каждой возрастной группе и методическом кабинете имеются необходимые учебно-методические пособия, рекомендованные для планирования воспитательно-образовательной работы в соответствии с обязательной частью основной образовательной программы.</w:t>
      </w:r>
    </w:p>
    <w:p w:rsidR="000B3DCA" w:rsidRDefault="000B3D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материалы, оборудование, </w:t>
      </w:r>
      <w:r w:rsidR="00010D4A">
        <w:rPr>
          <w:rFonts w:ascii="Times New Roman" w:eastAsia="Times New Roman" w:hAnsi="Times New Roman" w:cs="Times New Roman"/>
          <w:b/>
          <w:sz w:val="24"/>
          <w:szCs w:val="24"/>
        </w:rPr>
        <w:t>приобретённые в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Домино Дорожные знаки  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Домино ассоциации  "Юный пожарный" 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 материал . Азбука безопасности Один в доме..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Демонстрац материал. Азбука безопасности На улице.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Рамки-вкладыши Монтессори 1-я категория сложности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Рамки-вкладыши Монтессори 2-я категория сложности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sz w:val="28"/>
          <w:szCs w:val="28"/>
        </w:rPr>
        <w:t>Головоломка Танграм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Озеро (ВАЛЕОЛОГИЯ)       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Любит — не любит   (ВАЛЕОЛОГИЯ)        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Витаминная корзина (ВАЛЕОЛОГИЯ)        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Кубики Никитина Сложи узор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Уникуб  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sz w:val="28"/>
          <w:szCs w:val="28"/>
        </w:rPr>
        <w:t>Блоки Дьенеша (БД)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вместе поиграем (приложение к БД)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БД для самых маленьких (приложение к БД)</w:t>
      </w:r>
    </w:p>
    <w:p w:rsidR="00861A77" w:rsidRPr="009E4FFB" w:rsidRDefault="00861A77" w:rsidP="00861A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БД для самых маленьких 2 (приложение к БД)</w:t>
      </w:r>
    </w:p>
    <w:p w:rsidR="00861A77" w:rsidRDefault="00861A77" w:rsidP="00861A77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9E4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БД Маленькие логики (приложение к БД)</w:t>
      </w:r>
      <w:r w:rsidRPr="00EF22A1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bCs/>
          <w:sz w:val="28"/>
          <w:szCs w:val="28"/>
        </w:rPr>
        <w:t>Палочки Кюизенера (ПК)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Волшебные дорожки (приложение к ПК)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Страна блоков и палочек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к Блокам Дьенеша и палочкам Кюизенера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Головоломка "Колумбово яйцо"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Танграм деревянный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Головоломка "Круг"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Головоломка "Сердце"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Развивающий набор «Прозрачные цифры»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к БД и ПК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Игровой материал. Волшебные дорожки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Кубики Собирайка</w:t>
      </w:r>
    </w:p>
    <w:p w:rsidR="00861A77" w:rsidRPr="00E93A82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A82">
        <w:rPr>
          <w:rFonts w:ascii="Times New Roman" w:eastAsia="Times New Roman" w:hAnsi="Times New Roman" w:cs="Times New Roman"/>
          <w:sz w:val="28"/>
          <w:szCs w:val="28"/>
        </w:rPr>
        <w:t>Кубики "Узоры"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Умные игры с картами. Головоломки.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Головоломка настольная "Пазлы+танграм"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Геометрический конструктор малый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"Крестики-Нолики"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с камешками марблс по методике Монтессори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Набор цилиндров Монтессори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Тактильное сенсорное лото "Парочки"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Развивающая игрушка «Пирамидка-мозаика»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на логику «Умные фигуры»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Шнуровка в банке «Весёлые бусинки»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Развивающий набор «Логические ряды, найди лишнее»,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Развивающий набор «Собери по образцу»</w:t>
      </w:r>
      <w:r w:rsidRPr="005D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Развивающий набор «Цепочки»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Игровой набор с палочками «Собери фигурку»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Уникуб в картонной коробке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Развивающая игра. Кто чей малыш?»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Геоборд "Геометрия"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 "Птицы" круглый</w:t>
      </w:r>
      <w:r w:rsidRPr="005D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 "Морские обитатели" круглый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Вкладыши "Круги"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Вкладыши "Круги 2"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Вкладыши "6 кругов"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Вкладыши "Квадраты"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Вкладыши "Квадраты 2"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"Животные"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"Транспорт"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Вкладыши "Геометрические фигуры"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Игра "Чей хвост ?"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Плакат. Кто долго обходится без воды</w:t>
      </w:r>
    </w:p>
    <w:p w:rsidR="00861A77" w:rsidRPr="005D0981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Плакат. Пожар в лесу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Плакат. Этого не следует делать в лесу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"Бабочки","Игрушки 3", "Листочки", "Птицы", "Ромбы", "Фрукты 2"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 Военно-морской флот"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"Военно-воздушные силы"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"Надёжный щит Родины"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"Солдаты правопорядка"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"Сухопутные войска"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Времена года "Весна"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Времена года "Зима"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Времена года "Лето"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Времена года "Осень"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"Дикие животные"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b/>
          <w:sz w:val="28"/>
          <w:szCs w:val="28"/>
        </w:rPr>
        <w:t>Методическая литература (2023 г)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202">
        <w:rPr>
          <w:rFonts w:ascii="Times New Roman" w:eastAsia="Times New Roman" w:hAnsi="Times New Roman" w:cs="Times New Roman"/>
          <w:sz w:val="28"/>
          <w:szCs w:val="28"/>
        </w:rPr>
        <w:t>Умные игры в сказках для мам: методические рекомендации для специалистов по работе с родителями детей с особыми потребностями.</w:t>
      </w:r>
      <w:r w:rsidRPr="00390202">
        <w:rPr>
          <w:rFonts w:ascii="Times New Roman" w:eastAsia="Times New Roman" w:hAnsi="Times New Roman" w:cs="Times New Roman"/>
          <w:sz w:val="28"/>
          <w:szCs w:val="28"/>
        </w:rPr>
        <w:br/>
        <w:t xml:space="preserve">Макушкина С.В. 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202">
        <w:rPr>
          <w:rFonts w:ascii="Times New Roman" w:eastAsia="Times New Roman" w:hAnsi="Times New Roman" w:cs="Times New Roman"/>
          <w:sz w:val="28"/>
          <w:szCs w:val="28"/>
        </w:rPr>
        <w:t>Умные игры в сказках для малышей: Сказкотерапия для детей 3,5–5 лет. Парциальная программа.</w:t>
      </w:r>
      <w:r w:rsidRPr="00390202">
        <w:rPr>
          <w:rFonts w:ascii="Times New Roman" w:eastAsia="Times New Roman" w:hAnsi="Times New Roman" w:cs="Times New Roman"/>
          <w:sz w:val="28"/>
          <w:szCs w:val="28"/>
        </w:rPr>
        <w:br/>
        <w:t xml:space="preserve">Макушкина С.В. 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202">
        <w:rPr>
          <w:rFonts w:ascii="Times New Roman" w:eastAsia="Times New Roman" w:hAnsi="Times New Roman" w:cs="Times New Roman"/>
          <w:sz w:val="28"/>
          <w:szCs w:val="28"/>
        </w:rPr>
        <w:t xml:space="preserve">Малыш в мире открытий. Дополнительная общеобразовательная программа развития познавательной активности у детей 2-3 лет. </w:t>
      </w:r>
      <w:r w:rsidRPr="00390202">
        <w:rPr>
          <w:rFonts w:ascii="Times New Roman" w:eastAsia="Times New Roman" w:hAnsi="Times New Roman" w:cs="Times New Roman"/>
          <w:sz w:val="28"/>
          <w:szCs w:val="28"/>
        </w:rPr>
        <w:br/>
        <w:t>Под. ред. О.М.Вотиновой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202">
        <w:rPr>
          <w:rFonts w:ascii="Times New Roman" w:eastAsia="Times New Roman" w:hAnsi="Times New Roman" w:cs="Times New Roman"/>
          <w:sz w:val="28"/>
          <w:szCs w:val="28"/>
        </w:rPr>
        <w:t>Развитие мыслительных и творческих способностей дошкольников в продуктивных видах деятельности (аппликация, конструирование): методическое пособие.</w:t>
      </w:r>
      <w:r w:rsidRPr="00390202">
        <w:rPr>
          <w:rFonts w:ascii="Times New Roman" w:eastAsia="Times New Roman" w:hAnsi="Times New Roman" w:cs="Times New Roman"/>
          <w:sz w:val="28"/>
          <w:szCs w:val="28"/>
        </w:rPr>
        <w:br/>
        <w:t xml:space="preserve">Михайловская С.Н., Пупина И.П. </w:t>
      </w:r>
    </w:p>
    <w:p w:rsidR="00861A77" w:rsidRDefault="00861A77" w:rsidP="00861A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202">
        <w:rPr>
          <w:rFonts w:ascii="Times New Roman" w:eastAsia="Times New Roman" w:hAnsi="Times New Roman" w:cs="Times New Roman"/>
          <w:sz w:val="28"/>
          <w:szCs w:val="28"/>
        </w:rPr>
        <w:t>Игры Воскобовича в работе учителя-логопеда: методическое пособие.</w:t>
      </w:r>
      <w:r w:rsidRPr="00390202">
        <w:rPr>
          <w:rFonts w:ascii="Times New Roman" w:eastAsia="Times New Roman" w:hAnsi="Times New Roman" w:cs="Times New Roman"/>
          <w:sz w:val="28"/>
          <w:szCs w:val="28"/>
        </w:rPr>
        <w:br/>
        <w:t>Под. ред. В.В. Воскобовича, Л.С. Вакуленко</w:t>
      </w:r>
    </w:p>
    <w:p w:rsidR="00861A77" w:rsidRPr="00E11DDC" w:rsidRDefault="00861A77" w:rsidP="00861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по системе Монтессори</w:t>
      </w:r>
    </w:p>
    <w:p w:rsidR="00861A77" w:rsidRPr="00E11DDC" w:rsidRDefault="00861A77" w:rsidP="00861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по системе  Монтессори. Готовлюсь к  письму</w:t>
      </w:r>
    </w:p>
    <w:p w:rsidR="00861A77" w:rsidRPr="00E11DDC" w:rsidRDefault="00861A77" w:rsidP="00861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color w:val="000000"/>
          <w:sz w:val="28"/>
          <w:szCs w:val="28"/>
        </w:rPr>
        <w:t>Речь:плюс. Речевые кубики: игровой комплект</w:t>
      </w:r>
    </w:p>
    <w:p w:rsidR="00861A77" w:rsidRPr="00E11DDC" w:rsidRDefault="00861A77" w:rsidP="0086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sz w:val="28"/>
          <w:szCs w:val="28"/>
        </w:rPr>
        <w:t>Гимнастика после сна. Упражнения для детей 3–5 лет. ФГОС</w:t>
      </w:r>
    </w:p>
    <w:p w:rsidR="00861A77" w:rsidRPr="00E11DDC" w:rsidRDefault="00861A77" w:rsidP="0086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DDC">
        <w:rPr>
          <w:rFonts w:ascii="Times New Roman" w:eastAsia="Times New Roman" w:hAnsi="Times New Roman" w:cs="Times New Roman"/>
          <w:sz w:val="28"/>
          <w:szCs w:val="28"/>
        </w:rPr>
        <w:t>Гимнастика после сна. Упражнения для детей 5-7 лет. ФГОС</w:t>
      </w:r>
    </w:p>
    <w:p w:rsidR="00861A77" w:rsidRDefault="00861A77" w:rsidP="00861A77"/>
    <w:p w:rsidR="000B3DCA" w:rsidRPr="003A2DC4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оснащения оргтехникой:</w:t>
      </w:r>
    </w:p>
    <w:tbl>
      <w:tblPr>
        <w:tblStyle w:val="aa"/>
        <w:tblW w:w="5342" w:type="dxa"/>
        <w:tblLook w:val="04A0"/>
      </w:tblPr>
      <w:tblGrid>
        <w:gridCol w:w="2671"/>
        <w:gridCol w:w="2671"/>
      </w:tblGrid>
      <w:tr w:rsidR="00010D4A" w:rsidTr="00010D4A">
        <w:tc>
          <w:tcPr>
            <w:tcW w:w="5342" w:type="dxa"/>
            <w:gridSpan w:val="2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</w:t>
            </w:r>
          </w:p>
        </w:tc>
      </w:tr>
      <w:tr w:rsidR="00010D4A" w:rsidTr="00010D4A"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10D4A" w:rsidTr="00010D4A"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D4A" w:rsidTr="00010D4A"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D4A" w:rsidTr="00010D4A"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D4A" w:rsidTr="00010D4A"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2671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D4A" w:rsidTr="00010D4A">
        <w:trPr>
          <w:trHeight w:val="150"/>
        </w:trPr>
        <w:tc>
          <w:tcPr>
            <w:tcW w:w="2671" w:type="dxa"/>
            <w:tcBorders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D4A" w:rsidTr="00010D4A">
        <w:trPr>
          <w:trHeight w:val="96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с проектором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D4A" w:rsidTr="00010D4A">
        <w:trPr>
          <w:trHeight w:val="135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D4A" w:rsidTr="00010D4A">
        <w:trPr>
          <w:trHeight w:val="126"/>
        </w:trPr>
        <w:tc>
          <w:tcPr>
            <w:tcW w:w="2671" w:type="dxa"/>
            <w:tcBorders>
              <w:top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82" w:type="dxa"/>
        <w:tblLook w:val="04A0"/>
      </w:tblPr>
      <w:tblGrid>
        <w:gridCol w:w="2447"/>
        <w:gridCol w:w="1464"/>
        <w:gridCol w:w="2379"/>
        <w:gridCol w:w="1464"/>
        <w:gridCol w:w="1464"/>
        <w:gridCol w:w="1464"/>
      </w:tblGrid>
      <w:tr w:rsidR="00010D4A" w:rsidTr="00010D4A">
        <w:tc>
          <w:tcPr>
            <w:tcW w:w="3961" w:type="dxa"/>
            <w:gridSpan w:val="2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886" w:type="dxa"/>
            <w:gridSpan w:val="2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010D4A" w:rsidTr="00010D4A">
        <w:tc>
          <w:tcPr>
            <w:tcW w:w="2497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22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10D4A" w:rsidTr="00010D4A">
        <w:tc>
          <w:tcPr>
            <w:tcW w:w="2497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464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0D4A" w:rsidTr="00010D4A">
        <w:tc>
          <w:tcPr>
            <w:tcW w:w="2497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464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D4A" w:rsidTr="00010D4A">
        <w:tc>
          <w:tcPr>
            <w:tcW w:w="2497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464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D4A" w:rsidTr="00010D4A">
        <w:tc>
          <w:tcPr>
            <w:tcW w:w="2497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464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D4A" w:rsidTr="00010D4A">
        <w:trPr>
          <w:trHeight w:val="150"/>
        </w:trPr>
        <w:tc>
          <w:tcPr>
            <w:tcW w:w="2497" w:type="dxa"/>
            <w:tcBorders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D4A" w:rsidTr="00010D4A">
        <w:trPr>
          <w:trHeight w:val="96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с проектором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D4A" w:rsidTr="00010D4A">
        <w:trPr>
          <w:trHeight w:val="135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D4A" w:rsidTr="00010D4A">
        <w:trPr>
          <w:trHeight w:val="126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010D4A" w:rsidRDefault="00010D4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 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Планируем  в следующем году  заключить контракт на пользование электронной системой «Образование» В  целом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B3DCA" w:rsidRDefault="003A2DC4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Оценка материально-технической базы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сформирована материально-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групповые помещения- 6;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заведующего- 1;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кабинет-1;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кабинет педагога-психолога-1;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зал совмещен с физкультурным залом-1; 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пищеблок -1;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склад продуктов завхоза- 1;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прачечная с гладильной-1;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медицинский блок (кабинет врача, процедурный кабинет)-1.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создании предметно -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 познавательную, обеденную зоны.</w:t>
      </w:r>
    </w:p>
    <w:p w:rsidR="000B3DCA" w:rsidRDefault="00010D4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г  проведен текущий косметический ремонт помещений 6 групп, участков групп, физкультурного зала.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Освоены средства субвенции на сумму  5</w:t>
      </w:r>
      <w:r w:rsidR="00010D4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000,00 рублей: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D4A">
        <w:rPr>
          <w:rFonts w:ascii="Times New Roman" w:eastAsia="Times New Roman" w:hAnsi="Times New Roman" w:cs="Times New Roman"/>
          <w:sz w:val="24"/>
          <w:szCs w:val="24"/>
        </w:rPr>
        <w:t>95 653,30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канцелярские товары для воспитанников;</w:t>
      </w:r>
    </w:p>
    <w:p w:rsidR="000B3DCA" w:rsidRDefault="00010D4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2A89">
        <w:rPr>
          <w:rFonts w:ascii="Times New Roman" w:eastAsia="Times New Roman" w:hAnsi="Times New Roman" w:cs="Times New Roman"/>
          <w:sz w:val="24"/>
          <w:szCs w:val="24"/>
        </w:rPr>
        <w:t>141282,70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- методические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, игрушки, литература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D4A">
        <w:rPr>
          <w:rFonts w:ascii="Times New Roman" w:eastAsia="Times New Roman" w:hAnsi="Times New Roman" w:cs="Times New Roman"/>
          <w:sz w:val="24"/>
          <w:szCs w:val="24"/>
        </w:rPr>
        <w:t>173 600,00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–мебель</w:t>
      </w:r>
      <w:r w:rsidR="00010D4A">
        <w:rPr>
          <w:rFonts w:ascii="Times New Roman" w:eastAsia="Times New Roman" w:hAnsi="Times New Roman" w:cs="Times New Roman"/>
          <w:sz w:val="24"/>
          <w:szCs w:val="24"/>
        </w:rPr>
        <w:t xml:space="preserve"> для музыкального зала, лесенки для кроватей, шкафы для хранения хозинвентаря</w:t>
      </w:r>
    </w:p>
    <w:p w:rsidR="00C42A89" w:rsidRDefault="00C42A89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- 94 800,00 руб – телевизоры для групповых комнат</w:t>
      </w:r>
    </w:p>
    <w:p w:rsidR="00C42A89" w:rsidRDefault="00C42A89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- 10 660,00обучение педагогов по программам повышения квалификации.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состояние Детского сада и территории  в целом соответствует действующим санитарно-эпидемиологическим требованиям к устройству, содержанию и организации режима работы в дошкольных учреждениях, требованиям охраны труда, правилам пожарной безопасности, но имеется ряд проблем, требующих решения.  Имеются  2</w:t>
      </w:r>
      <w:r w:rsidR="00103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положительных заключения Государственной строительной экспертизы на капитальный ремонт следующих объектов: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капитальный ремонт канализационных сетей;</w:t>
      </w:r>
    </w:p>
    <w:p w:rsidR="00A40DC0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капитальный ремонт пищеблока.</w:t>
      </w:r>
    </w:p>
    <w:p w:rsidR="00A40DC0" w:rsidRDefault="00A40DC0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Заменено ограждение детского сада.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пищеблок приобретены производственные столы, стол-тумба для хлеба, стеллаж.</w:t>
      </w:r>
    </w:p>
    <w:p w:rsidR="000B3DCA" w:rsidRDefault="00A40DC0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приобрести 6 теневых навес</w:t>
      </w:r>
      <w:r>
        <w:rPr>
          <w:rFonts w:ascii="Times New Roman" w:eastAsia="Times New Roman" w:hAnsi="Times New Roman" w:cs="Times New Roman"/>
          <w:sz w:val="24"/>
          <w:szCs w:val="24"/>
        </w:rPr>
        <w:t>ов-веранд на участки учреждения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Необходимо новое игровое оборудование  для детских площадок групп, спортивное оборудование для спортивной площадки учреждения, на пищеблоке нужно заменить технологическое оборудование.  Необходима установка пожарной сигнализации и видеонаблюдения, ремонт пожарного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водоема, установка молниезащиты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>. По всем проблемам поданы ходатайства на дополнительное финансирование в вышестоящие органы.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вывод:</w:t>
      </w:r>
    </w:p>
    <w:p w:rsidR="000B3DCA" w:rsidRDefault="00A40DC0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году  вся работа  МБДОУ №3 пгт Ленино была направлена на формирование  необходимых предпосылок, условий и механизмов для постоянного самообновления,  повышения качества  педагогической деятельности и роста ее эффективности, на модернизацию  материально-технической базы. В будущем году основной  целью своей  деятельности  педагогический коллектив видит в продолжении создания единого образовательного пространства для разностороннего развития личности  ребенка, планируем  продолжать работу по финансовой грамотности дошкольников,   совершенствовать работу  по сопровождению детей с ОВЗ. В случае 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ыделения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проведем в 2024</w:t>
      </w:r>
      <w:r w:rsidR="003A2DC4">
        <w:rPr>
          <w:rFonts w:ascii="Times New Roman" w:eastAsia="Times New Roman" w:hAnsi="Times New Roman" w:cs="Times New Roman"/>
          <w:sz w:val="24"/>
          <w:szCs w:val="24"/>
        </w:rPr>
        <w:t xml:space="preserve"> году  запланированные капитальные  ремонты, обновим  игровые участки , заменим  теневые  навесы  на территории учреждения.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0B3DCA" w:rsidRDefault="003A2DC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приведены на 30.12.2023 года</w:t>
      </w: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3A2D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810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CA" w:rsidRDefault="003A2D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"ДЕТСКИЙ САД №3 "СОЛНЫШКО ″ ПГТ ЛЕНИНО″ ЛЕНИНСКОГО РАЙОНА РЕСПУБЛИКИ КРЫМ</w:t>
      </w:r>
    </w:p>
    <w:p w:rsidR="000B3DCA" w:rsidRDefault="00E55F7E">
      <w:pPr>
        <w:rPr>
          <w:rFonts w:ascii="Times New Roman" w:hAnsi="Times New Roman" w:cs="Times New Roman"/>
          <w:color w:val="800080"/>
          <w:sz w:val="20"/>
          <w:szCs w:val="20"/>
        </w:rPr>
      </w:pPr>
      <w:r w:rsidRPr="00E55F7E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26" style="position:absolute;z-index:251659264" from="0,3.15pt" to="477pt,3.15pt" strokecolor="blue" strokeweight="2.25pt"/>
        </w:pict>
      </w:r>
    </w:p>
    <w:p w:rsidR="000B3DCA" w:rsidRDefault="003A2D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298200, РеспубликаКрым, Ленинский район, пгтЛенино, ул. Советская</w:t>
      </w:r>
      <w:r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81, </w:t>
      </w:r>
      <w:r>
        <w:rPr>
          <w:rFonts w:ascii="Times New Roman" w:hAnsi="Times New Roman" w:cs="Times New Roman"/>
          <w:sz w:val="20"/>
          <w:szCs w:val="20"/>
        </w:rPr>
        <w:t xml:space="preserve">телефон 41173, </w:t>
      </w:r>
      <w:r>
        <w:rPr>
          <w:rFonts w:ascii="Times New Roman" w:hAnsi="Times New Roman" w:cs="Times New Roman"/>
          <w:sz w:val="20"/>
          <w:szCs w:val="20"/>
          <w:lang w:val="uk-UA"/>
        </w:rPr>
        <w:t>мобильный телефон +79788259224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solnishko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lenino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crimeaedu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tbl>
      <w:tblPr>
        <w:tblStyle w:val="a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0B3DCA">
        <w:tc>
          <w:tcPr>
            <w:tcW w:w="3969" w:type="dxa"/>
          </w:tcPr>
          <w:p w:rsidR="000B3DCA" w:rsidRDefault="003A2DC4">
            <w:pPr>
              <w:tabs>
                <w:tab w:val="left" w:pos="27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Начальнику Управления образования Администрации Ленинского района </w:t>
            </w:r>
          </w:p>
          <w:p w:rsidR="000B3DCA" w:rsidRDefault="003A2DC4">
            <w:pPr>
              <w:tabs>
                <w:tab w:val="left" w:pos="27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Крым </w:t>
            </w:r>
          </w:p>
          <w:p w:rsidR="000B3DCA" w:rsidRDefault="003A2DC4">
            <w:pPr>
              <w:tabs>
                <w:tab w:val="left" w:pos="27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С.П.Петросенко</w:t>
            </w:r>
          </w:p>
        </w:tc>
      </w:tr>
    </w:tbl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DCA" w:rsidRDefault="000B3DCA">
      <w:pPr>
        <w:tabs>
          <w:tab w:val="left" w:pos="27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B3DCA" w:rsidRDefault="003A2DC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№3 пгт Ленино направляет отчет о результатах самообследования Муниципального бюджетного дошкольного образовательного учреждения «Детский сад №3 «Солнышко» пгт Ленино» Ленинского района Республики Крым за 2023 год.</w:t>
      </w:r>
    </w:p>
    <w:p w:rsidR="000B3DCA" w:rsidRDefault="003A2DC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на   15  л.</w:t>
      </w: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3A2DC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А.П.Мутовкина</w:t>
      </w: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</w:tblGrid>
      <w:tr w:rsidR="000B3DCA">
        <w:tc>
          <w:tcPr>
            <w:tcW w:w="3344" w:type="dxa"/>
          </w:tcPr>
          <w:p w:rsidR="000B3DCA" w:rsidRDefault="003A2D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3DCA" w:rsidRDefault="003A2D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№3 пгтЛенино</w:t>
            </w:r>
          </w:p>
          <w:p w:rsidR="000B3DCA" w:rsidRDefault="003A2D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________А.П.Мутовкина</w:t>
            </w:r>
          </w:p>
          <w:p w:rsidR="000B3DCA" w:rsidRDefault="003A2D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 г.</w:t>
            </w:r>
          </w:p>
        </w:tc>
      </w:tr>
    </w:tbl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DCA" w:rsidRDefault="000B3DCA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3DCA" w:rsidRDefault="003A2DC4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B3DCA" w:rsidRDefault="003A2DC4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результатах самообследованияМуниципального бюджетного дошкольного образовательного учреждения «Детский сад №3 «Солнышко» пгт Ленино» Ленинского района Республики Крым за 2023 год.</w:t>
      </w:r>
    </w:p>
    <w:sectPr w:rsidR="000B3DCA" w:rsidSect="000B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6C" w:rsidRDefault="0007146C">
      <w:pPr>
        <w:spacing w:line="240" w:lineRule="auto"/>
      </w:pPr>
      <w:r>
        <w:separator/>
      </w:r>
    </w:p>
  </w:endnote>
  <w:endnote w:type="continuationSeparator" w:id="1">
    <w:p w:rsidR="0007146C" w:rsidRDefault="0007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6C" w:rsidRDefault="0007146C">
      <w:pPr>
        <w:spacing w:after="0"/>
      </w:pPr>
      <w:r>
        <w:separator/>
      </w:r>
    </w:p>
  </w:footnote>
  <w:footnote w:type="continuationSeparator" w:id="1">
    <w:p w:rsidR="0007146C" w:rsidRDefault="000714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AE"/>
    <w:multiLevelType w:val="multilevel"/>
    <w:tmpl w:val="00CC30A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>
    <w:nsid w:val="1EEE502F"/>
    <w:multiLevelType w:val="multilevel"/>
    <w:tmpl w:val="1EEE50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07D26"/>
    <w:multiLevelType w:val="multilevel"/>
    <w:tmpl w:val="7B007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21148"/>
    <w:multiLevelType w:val="multilevel"/>
    <w:tmpl w:val="7B221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B8F"/>
    <w:rsid w:val="000044E5"/>
    <w:rsid w:val="0000492E"/>
    <w:rsid w:val="00010816"/>
    <w:rsid w:val="00010D4A"/>
    <w:rsid w:val="00011A4A"/>
    <w:rsid w:val="00011DE0"/>
    <w:rsid w:val="0001745B"/>
    <w:rsid w:val="00017FB0"/>
    <w:rsid w:val="000210AC"/>
    <w:rsid w:val="00022252"/>
    <w:rsid w:val="00022757"/>
    <w:rsid w:val="0002299C"/>
    <w:rsid w:val="00023697"/>
    <w:rsid w:val="00024CEB"/>
    <w:rsid w:val="00024E2C"/>
    <w:rsid w:val="00025314"/>
    <w:rsid w:val="00025D30"/>
    <w:rsid w:val="000308F0"/>
    <w:rsid w:val="0003638A"/>
    <w:rsid w:val="0005335D"/>
    <w:rsid w:val="00054B44"/>
    <w:rsid w:val="00066C6A"/>
    <w:rsid w:val="00070EDD"/>
    <w:rsid w:val="000711CD"/>
    <w:rsid w:val="0007146C"/>
    <w:rsid w:val="00073AA8"/>
    <w:rsid w:val="00074546"/>
    <w:rsid w:val="000807E6"/>
    <w:rsid w:val="000811B1"/>
    <w:rsid w:val="00087AD1"/>
    <w:rsid w:val="00092DEE"/>
    <w:rsid w:val="00097499"/>
    <w:rsid w:val="000A02BB"/>
    <w:rsid w:val="000A3F1C"/>
    <w:rsid w:val="000A5970"/>
    <w:rsid w:val="000A5AED"/>
    <w:rsid w:val="000A6120"/>
    <w:rsid w:val="000A787E"/>
    <w:rsid w:val="000B3DCA"/>
    <w:rsid w:val="000C4D49"/>
    <w:rsid w:val="000C5100"/>
    <w:rsid w:val="000D5B8F"/>
    <w:rsid w:val="000E0D2C"/>
    <w:rsid w:val="000E3F73"/>
    <w:rsid w:val="000E44C1"/>
    <w:rsid w:val="000E5E96"/>
    <w:rsid w:val="00100C7C"/>
    <w:rsid w:val="001034FA"/>
    <w:rsid w:val="00103AF1"/>
    <w:rsid w:val="00104179"/>
    <w:rsid w:val="001076D7"/>
    <w:rsid w:val="00110291"/>
    <w:rsid w:val="00113928"/>
    <w:rsid w:val="0011463C"/>
    <w:rsid w:val="0012638D"/>
    <w:rsid w:val="001267F8"/>
    <w:rsid w:val="001276BB"/>
    <w:rsid w:val="00130AEF"/>
    <w:rsid w:val="00140935"/>
    <w:rsid w:val="00147044"/>
    <w:rsid w:val="00151FBA"/>
    <w:rsid w:val="00152540"/>
    <w:rsid w:val="0016012E"/>
    <w:rsid w:val="001610FD"/>
    <w:rsid w:val="001620A9"/>
    <w:rsid w:val="0016212C"/>
    <w:rsid w:val="00162EEB"/>
    <w:rsid w:val="00166287"/>
    <w:rsid w:val="00166838"/>
    <w:rsid w:val="00167610"/>
    <w:rsid w:val="00171A3C"/>
    <w:rsid w:val="0017409D"/>
    <w:rsid w:val="00175E90"/>
    <w:rsid w:val="0017746D"/>
    <w:rsid w:val="00182B53"/>
    <w:rsid w:val="00182FC3"/>
    <w:rsid w:val="0019056D"/>
    <w:rsid w:val="0019161F"/>
    <w:rsid w:val="00195841"/>
    <w:rsid w:val="001978E0"/>
    <w:rsid w:val="001A42E2"/>
    <w:rsid w:val="001A4353"/>
    <w:rsid w:val="001A4C27"/>
    <w:rsid w:val="001A4C5F"/>
    <w:rsid w:val="001A5233"/>
    <w:rsid w:val="001B2C5F"/>
    <w:rsid w:val="001B4AA1"/>
    <w:rsid w:val="001B4D75"/>
    <w:rsid w:val="001B5A4E"/>
    <w:rsid w:val="001B633D"/>
    <w:rsid w:val="001C06AF"/>
    <w:rsid w:val="001C1525"/>
    <w:rsid w:val="001C30A3"/>
    <w:rsid w:val="001C5B45"/>
    <w:rsid w:val="001C785D"/>
    <w:rsid w:val="001D3E19"/>
    <w:rsid w:val="001D48E7"/>
    <w:rsid w:val="001D65EB"/>
    <w:rsid w:val="001E2832"/>
    <w:rsid w:val="00200104"/>
    <w:rsid w:val="002023E7"/>
    <w:rsid w:val="0021016E"/>
    <w:rsid w:val="00211294"/>
    <w:rsid w:val="00216549"/>
    <w:rsid w:val="002210F1"/>
    <w:rsid w:val="00221644"/>
    <w:rsid w:val="00221667"/>
    <w:rsid w:val="00223A12"/>
    <w:rsid w:val="00224EF9"/>
    <w:rsid w:val="00226BFE"/>
    <w:rsid w:val="0023180B"/>
    <w:rsid w:val="00232174"/>
    <w:rsid w:val="00233FE3"/>
    <w:rsid w:val="00235FDA"/>
    <w:rsid w:val="00237F0B"/>
    <w:rsid w:val="002404D4"/>
    <w:rsid w:val="002417E1"/>
    <w:rsid w:val="002432AD"/>
    <w:rsid w:val="00243FBF"/>
    <w:rsid w:val="00247869"/>
    <w:rsid w:val="00250886"/>
    <w:rsid w:val="002545E3"/>
    <w:rsid w:val="00257D55"/>
    <w:rsid w:val="00260627"/>
    <w:rsid w:val="00267118"/>
    <w:rsid w:val="00271A31"/>
    <w:rsid w:val="0027273E"/>
    <w:rsid w:val="0027510C"/>
    <w:rsid w:val="0027555C"/>
    <w:rsid w:val="002777A6"/>
    <w:rsid w:val="002818D5"/>
    <w:rsid w:val="00285FA1"/>
    <w:rsid w:val="00287047"/>
    <w:rsid w:val="00287C8E"/>
    <w:rsid w:val="002905C6"/>
    <w:rsid w:val="00292E72"/>
    <w:rsid w:val="0029495F"/>
    <w:rsid w:val="00296473"/>
    <w:rsid w:val="00296F71"/>
    <w:rsid w:val="00297F1A"/>
    <w:rsid w:val="002A0354"/>
    <w:rsid w:val="002A0F54"/>
    <w:rsid w:val="002A248E"/>
    <w:rsid w:val="002B103F"/>
    <w:rsid w:val="002B7441"/>
    <w:rsid w:val="002B7D06"/>
    <w:rsid w:val="002C34B7"/>
    <w:rsid w:val="002D2230"/>
    <w:rsid w:val="002E1F01"/>
    <w:rsid w:val="002E3A2B"/>
    <w:rsid w:val="002E6759"/>
    <w:rsid w:val="002E6BC8"/>
    <w:rsid w:val="002E704B"/>
    <w:rsid w:val="002F105C"/>
    <w:rsid w:val="002F14FB"/>
    <w:rsid w:val="002F47F1"/>
    <w:rsid w:val="002F577E"/>
    <w:rsid w:val="002F7198"/>
    <w:rsid w:val="003008B0"/>
    <w:rsid w:val="00301C67"/>
    <w:rsid w:val="00302674"/>
    <w:rsid w:val="00303D1C"/>
    <w:rsid w:val="00307F2D"/>
    <w:rsid w:val="0031392A"/>
    <w:rsid w:val="00313BEF"/>
    <w:rsid w:val="003152B7"/>
    <w:rsid w:val="003164C3"/>
    <w:rsid w:val="00321676"/>
    <w:rsid w:val="00323824"/>
    <w:rsid w:val="00325C13"/>
    <w:rsid w:val="00327800"/>
    <w:rsid w:val="00330D82"/>
    <w:rsid w:val="003317B9"/>
    <w:rsid w:val="00334BA0"/>
    <w:rsid w:val="003367E2"/>
    <w:rsid w:val="00340F52"/>
    <w:rsid w:val="00341CB0"/>
    <w:rsid w:val="00341DED"/>
    <w:rsid w:val="003450BB"/>
    <w:rsid w:val="00350631"/>
    <w:rsid w:val="00353578"/>
    <w:rsid w:val="00355B8C"/>
    <w:rsid w:val="00357B2E"/>
    <w:rsid w:val="003625CA"/>
    <w:rsid w:val="00363586"/>
    <w:rsid w:val="00364FB1"/>
    <w:rsid w:val="003711FB"/>
    <w:rsid w:val="00372FDF"/>
    <w:rsid w:val="003848DD"/>
    <w:rsid w:val="00391EFA"/>
    <w:rsid w:val="00391FCF"/>
    <w:rsid w:val="00392E86"/>
    <w:rsid w:val="00396369"/>
    <w:rsid w:val="003A0F00"/>
    <w:rsid w:val="003A2DC4"/>
    <w:rsid w:val="003A455C"/>
    <w:rsid w:val="003B2286"/>
    <w:rsid w:val="003B5B8F"/>
    <w:rsid w:val="003B6C8E"/>
    <w:rsid w:val="003C317B"/>
    <w:rsid w:val="003D0D2C"/>
    <w:rsid w:val="003D28A3"/>
    <w:rsid w:val="003D2A56"/>
    <w:rsid w:val="003D3E7F"/>
    <w:rsid w:val="003D59ED"/>
    <w:rsid w:val="003D665B"/>
    <w:rsid w:val="003E0831"/>
    <w:rsid w:val="003E19E6"/>
    <w:rsid w:val="003E213A"/>
    <w:rsid w:val="003E4A06"/>
    <w:rsid w:val="003E7F94"/>
    <w:rsid w:val="003F1C4F"/>
    <w:rsid w:val="003F489E"/>
    <w:rsid w:val="004018A5"/>
    <w:rsid w:val="0040347D"/>
    <w:rsid w:val="00403B92"/>
    <w:rsid w:val="00404295"/>
    <w:rsid w:val="00406765"/>
    <w:rsid w:val="00407991"/>
    <w:rsid w:val="00410F1D"/>
    <w:rsid w:val="00412FC8"/>
    <w:rsid w:val="004166EA"/>
    <w:rsid w:val="00417061"/>
    <w:rsid w:val="00420DF0"/>
    <w:rsid w:val="00422E03"/>
    <w:rsid w:val="0042338E"/>
    <w:rsid w:val="00423D12"/>
    <w:rsid w:val="004270E3"/>
    <w:rsid w:val="00432FC2"/>
    <w:rsid w:val="004419BE"/>
    <w:rsid w:val="00443217"/>
    <w:rsid w:val="00445602"/>
    <w:rsid w:val="00450274"/>
    <w:rsid w:val="004606E2"/>
    <w:rsid w:val="0046116D"/>
    <w:rsid w:val="00462468"/>
    <w:rsid w:val="00462C82"/>
    <w:rsid w:val="0046360F"/>
    <w:rsid w:val="004648A7"/>
    <w:rsid w:val="004671FD"/>
    <w:rsid w:val="00467B6E"/>
    <w:rsid w:val="004728F4"/>
    <w:rsid w:val="0047707F"/>
    <w:rsid w:val="00482039"/>
    <w:rsid w:val="00482363"/>
    <w:rsid w:val="00483A7E"/>
    <w:rsid w:val="00485744"/>
    <w:rsid w:val="004868D2"/>
    <w:rsid w:val="004871A5"/>
    <w:rsid w:val="00487653"/>
    <w:rsid w:val="0049171A"/>
    <w:rsid w:val="0049500F"/>
    <w:rsid w:val="00495E3F"/>
    <w:rsid w:val="004A25D0"/>
    <w:rsid w:val="004B27F2"/>
    <w:rsid w:val="004B6023"/>
    <w:rsid w:val="004B7855"/>
    <w:rsid w:val="004C2FF6"/>
    <w:rsid w:val="004C73CA"/>
    <w:rsid w:val="004D01F7"/>
    <w:rsid w:val="004D5912"/>
    <w:rsid w:val="004E65AD"/>
    <w:rsid w:val="004E6706"/>
    <w:rsid w:val="004F0A17"/>
    <w:rsid w:val="004F0D96"/>
    <w:rsid w:val="004F6CD3"/>
    <w:rsid w:val="004F7FF2"/>
    <w:rsid w:val="005067CF"/>
    <w:rsid w:val="0050749D"/>
    <w:rsid w:val="00510389"/>
    <w:rsid w:val="00511711"/>
    <w:rsid w:val="00511A02"/>
    <w:rsid w:val="00514CBC"/>
    <w:rsid w:val="0052189B"/>
    <w:rsid w:val="00523E9E"/>
    <w:rsid w:val="0052435D"/>
    <w:rsid w:val="00530F8E"/>
    <w:rsid w:val="005327EC"/>
    <w:rsid w:val="00533D41"/>
    <w:rsid w:val="00534E6D"/>
    <w:rsid w:val="00542090"/>
    <w:rsid w:val="00542D45"/>
    <w:rsid w:val="0054327A"/>
    <w:rsid w:val="00545370"/>
    <w:rsid w:val="00547555"/>
    <w:rsid w:val="00552472"/>
    <w:rsid w:val="00553AFE"/>
    <w:rsid w:val="0055412D"/>
    <w:rsid w:val="0055445F"/>
    <w:rsid w:val="00554F1E"/>
    <w:rsid w:val="00555BAB"/>
    <w:rsid w:val="005647A5"/>
    <w:rsid w:val="005733F6"/>
    <w:rsid w:val="00573FFB"/>
    <w:rsid w:val="00574983"/>
    <w:rsid w:val="0057540D"/>
    <w:rsid w:val="00575585"/>
    <w:rsid w:val="00575794"/>
    <w:rsid w:val="00575892"/>
    <w:rsid w:val="00576AFF"/>
    <w:rsid w:val="00576BE4"/>
    <w:rsid w:val="005778F7"/>
    <w:rsid w:val="00580375"/>
    <w:rsid w:val="0059028E"/>
    <w:rsid w:val="0059153D"/>
    <w:rsid w:val="005924CB"/>
    <w:rsid w:val="00594F40"/>
    <w:rsid w:val="00595278"/>
    <w:rsid w:val="005972E3"/>
    <w:rsid w:val="005A0ADC"/>
    <w:rsid w:val="005A0FF8"/>
    <w:rsid w:val="005A26EC"/>
    <w:rsid w:val="005A3506"/>
    <w:rsid w:val="005B1596"/>
    <w:rsid w:val="005B3FDA"/>
    <w:rsid w:val="005B60C6"/>
    <w:rsid w:val="005B6797"/>
    <w:rsid w:val="005C136C"/>
    <w:rsid w:val="005C2778"/>
    <w:rsid w:val="005C4F7F"/>
    <w:rsid w:val="005C543A"/>
    <w:rsid w:val="005C5CC0"/>
    <w:rsid w:val="005C6B6A"/>
    <w:rsid w:val="005D2B56"/>
    <w:rsid w:val="005D3DC0"/>
    <w:rsid w:val="005D7755"/>
    <w:rsid w:val="005E0D0D"/>
    <w:rsid w:val="005E3A5A"/>
    <w:rsid w:val="005E3D0D"/>
    <w:rsid w:val="005E53A0"/>
    <w:rsid w:val="005E63B7"/>
    <w:rsid w:val="005E6F9C"/>
    <w:rsid w:val="005F1945"/>
    <w:rsid w:val="005F2B94"/>
    <w:rsid w:val="005F3CEB"/>
    <w:rsid w:val="005F5551"/>
    <w:rsid w:val="005F6471"/>
    <w:rsid w:val="005F755B"/>
    <w:rsid w:val="00610079"/>
    <w:rsid w:val="00613BFE"/>
    <w:rsid w:val="006177DB"/>
    <w:rsid w:val="00617D82"/>
    <w:rsid w:val="0062134E"/>
    <w:rsid w:val="00623C60"/>
    <w:rsid w:val="00624994"/>
    <w:rsid w:val="00625E62"/>
    <w:rsid w:val="0062677E"/>
    <w:rsid w:val="00626BBC"/>
    <w:rsid w:val="00627655"/>
    <w:rsid w:val="00633D52"/>
    <w:rsid w:val="0063667E"/>
    <w:rsid w:val="00644CD1"/>
    <w:rsid w:val="00646B70"/>
    <w:rsid w:val="00650AE9"/>
    <w:rsid w:val="00651611"/>
    <w:rsid w:val="006524A7"/>
    <w:rsid w:val="0065376C"/>
    <w:rsid w:val="0065398E"/>
    <w:rsid w:val="00654200"/>
    <w:rsid w:val="0065580B"/>
    <w:rsid w:val="00656E2E"/>
    <w:rsid w:val="00657387"/>
    <w:rsid w:val="006623E7"/>
    <w:rsid w:val="006670D8"/>
    <w:rsid w:val="00667883"/>
    <w:rsid w:val="006679A4"/>
    <w:rsid w:val="00671536"/>
    <w:rsid w:val="006717D7"/>
    <w:rsid w:val="00672BA4"/>
    <w:rsid w:val="00681F22"/>
    <w:rsid w:val="00695069"/>
    <w:rsid w:val="006A1992"/>
    <w:rsid w:val="006A1FC3"/>
    <w:rsid w:val="006A4291"/>
    <w:rsid w:val="006B40F7"/>
    <w:rsid w:val="006B4C22"/>
    <w:rsid w:val="006B6CD2"/>
    <w:rsid w:val="006B79C0"/>
    <w:rsid w:val="006C2278"/>
    <w:rsid w:val="006C30B3"/>
    <w:rsid w:val="006C5500"/>
    <w:rsid w:val="006C6F87"/>
    <w:rsid w:val="006D058E"/>
    <w:rsid w:val="006D0DD6"/>
    <w:rsid w:val="006D1EC3"/>
    <w:rsid w:val="006D3194"/>
    <w:rsid w:val="006D54EB"/>
    <w:rsid w:val="006E379F"/>
    <w:rsid w:val="006E63E0"/>
    <w:rsid w:val="006F0234"/>
    <w:rsid w:val="006F2B5D"/>
    <w:rsid w:val="006F3F46"/>
    <w:rsid w:val="006F4769"/>
    <w:rsid w:val="006F533C"/>
    <w:rsid w:val="007013DE"/>
    <w:rsid w:val="0070356E"/>
    <w:rsid w:val="007248A5"/>
    <w:rsid w:val="00724C76"/>
    <w:rsid w:val="00733536"/>
    <w:rsid w:val="00736FAC"/>
    <w:rsid w:val="007416F0"/>
    <w:rsid w:val="007439E1"/>
    <w:rsid w:val="00745D0A"/>
    <w:rsid w:val="00751FFE"/>
    <w:rsid w:val="00752EBE"/>
    <w:rsid w:val="00754A18"/>
    <w:rsid w:val="00754B7D"/>
    <w:rsid w:val="00770A2A"/>
    <w:rsid w:val="00772E9D"/>
    <w:rsid w:val="0077529A"/>
    <w:rsid w:val="0078675F"/>
    <w:rsid w:val="00791C5B"/>
    <w:rsid w:val="00796591"/>
    <w:rsid w:val="0079679A"/>
    <w:rsid w:val="007A0F5C"/>
    <w:rsid w:val="007A3219"/>
    <w:rsid w:val="007A4E5F"/>
    <w:rsid w:val="007B1B8D"/>
    <w:rsid w:val="007B3A2F"/>
    <w:rsid w:val="007C0E82"/>
    <w:rsid w:val="007C202D"/>
    <w:rsid w:val="007C4EB0"/>
    <w:rsid w:val="007D33F4"/>
    <w:rsid w:val="007D660A"/>
    <w:rsid w:val="007D7C78"/>
    <w:rsid w:val="007E0205"/>
    <w:rsid w:val="007E109C"/>
    <w:rsid w:val="007E7441"/>
    <w:rsid w:val="007E772C"/>
    <w:rsid w:val="007F156E"/>
    <w:rsid w:val="007F1FE0"/>
    <w:rsid w:val="007F2E26"/>
    <w:rsid w:val="007F54D2"/>
    <w:rsid w:val="007F562F"/>
    <w:rsid w:val="007F6F8C"/>
    <w:rsid w:val="008042D5"/>
    <w:rsid w:val="00804F00"/>
    <w:rsid w:val="008066A4"/>
    <w:rsid w:val="00815330"/>
    <w:rsid w:val="00815F75"/>
    <w:rsid w:val="008166A0"/>
    <w:rsid w:val="00821A34"/>
    <w:rsid w:val="00822584"/>
    <w:rsid w:val="00823DBA"/>
    <w:rsid w:val="008306E8"/>
    <w:rsid w:val="0083300A"/>
    <w:rsid w:val="008362F2"/>
    <w:rsid w:val="0084027A"/>
    <w:rsid w:val="008403ED"/>
    <w:rsid w:val="00842C1D"/>
    <w:rsid w:val="00850578"/>
    <w:rsid w:val="00850B5C"/>
    <w:rsid w:val="0085271F"/>
    <w:rsid w:val="00856B9C"/>
    <w:rsid w:val="00861A77"/>
    <w:rsid w:val="00861FCF"/>
    <w:rsid w:val="00862820"/>
    <w:rsid w:val="00862E78"/>
    <w:rsid w:val="00864E10"/>
    <w:rsid w:val="00865F1C"/>
    <w:rsid w:val="00873EB8"/>
    <w:rsid w:val="008765A8"/>
    <w:rsid w:val="00876953"/>
    <w:rsid w:val="008776F8"/>
    <w:rsid w:val="0088257B"/>
    <w:rsid w:val="00883A07"/>
    <w:rsid w:val="00885411"/>
    <w:rsid w:val="008919A2"/>
    <w:rsid w:val="0089317D"/>
    <w:rsid w:val="00893DD1"/>
    <w:rsid w:val="008953B4"/>
    <w:rsid w:val="008A12DC"/>
    <w:rsid w:val="008A23F3"/>
    <w:rsid w:val="008A2B07"/>
    <w:rsid w:val="008A7866"/>
    <w:rsid w:val="008B1C48"/>
    <w:rsid w:val="008B2307"/>
    <w:rsid w:val="008B26DF"/>
    <w:rsid w:val="008B4BC6"/>
    <w:rsid w:val="008B7FF3"/>
    <w:rsid w:val="008C11BD"/>
    <w:rsid w:val="008C3A90"/>
    <w:rsid w:val="008C3BC4"/>
    <w:rsid w:val="008C5D34"/>
    <w:rsid w:val="008C65CB"/>
    <w:rsid w:val="008C77D0"/>
    <w:rsid w:val="008D5894"/>
    <w:rsid w:val="008D7B46"/>
    <w:rsid w:val="008D7F88"/>
    <w:rsid w:val="008E06E7"/>
    <w:rsid w:val="008E11F5"/>
    <w:rsid w:val="008E6BD1"/>
    <w:rsid w:val="008F2AF4"/>
    <w:rsid w:val="008F3835"/>
    <w:rsid w:val="008F47A2"/>
    <w:rsid w:val="008F6A35"/>
    <w:rsid w:val="0090189B"/>
    <w:rsid w:val="00905793"/>
    <w:rsid w:val="009066FA"/>
    <w:rsid w:val="00906E1E"/>
    <w:rsid w:val="0091189C"/>
    <w:rsid w:val="009136BC"/>
    <w:rsid w:val="0091423B"/>
    <w:rsid w:val="00914D5F"/>
    <w:rsid w:val="0091664A"/>
    <w:rsid w:val="00916947"/>
    <w:rsid w:val="009177BB"/>
    <w:rsid w:val="00920054"/>
    <w:rsid w:val="00923A6F"/>
    <w:rsid w:val="00927946"/>
    <w:rsid w:val="00930B86"/>
    <w:rsid w:val="00931F7B"/>
    <w:rsid w:val="00931FF6"/>
    <w:rsid w:val="00932403"/>
    <w:rsid w:val="0093261B"/>
    <w:rsid w:val="009332E7"/>
    <w:rsid w:val="009343C3"/>
    <w:rsid w:val="00934EC1"/>
    <w:rsid w:val="00934FB7"/>
    <w:rsid w:val="00937B69"/>
    <w:rsid w:val="00942480"/>
    <w:rsid w:val="009524F4"/>
    <w:rsid w:val="00955CCD"/>
    <w:rsid w:val="00957717"/>
    <w:rsid w:val="00960539"/>
    <w:rsid w:val="00961CC7"/>
    <w:rsid w:val="009629AA"/>
    <w:rsid w:val="00963639"/>
    <w:rsid w:val="00963A4F"/>
    <w:rsid w:val="00965F74"/>
    <w:rsid w:val="00966F74"/>
    <w:rsid w:val="009714B1"/>
    <w:rsid w:val="00974A06"/>
    <w:rsid w:val="009806A2"/>
    <w:rsid w:val="00982EF9"/>
    <w:rsid w:val="00985CF6"/>
    <w:rsid w:val="00992C6E"/>
    <w:rsid w:val="00992E20"/>
    <w:rsid w:val="00996B8C"/>
    <w:rsid w:val="009974AA"/>
    <w:rsid w:val="009A0598"/>
    <w:rsid w:val="009A125E"/>
    <w:rsid w:val="009A33D6"/>
    <w:rsid w:val="009A3AF4"/>
    <w:rsid w:val="009A50C2"/>
    <w:rsid w:val="009B1440"/>
    <w:rsid w:val="009B2FFF"/>
    <w:rsid w:val="009B3A38"/>
    <w:rsid w:val="009B3FF8"/>
    <w:rsid w:val="009B6AFB"/>
    <w:rsid w:val="009C0BDA"/>
    <w:rsid w:val="009C14D1"/>
    <w:rsid w:val="009C28A5"/>
    <w:rsid w:val="009C50A0"/>
    <w:rsid w:val="009C6FBA"/>
    <w:rsid w:val="009C7314"/>
    <w:rsid w:val="009C7EE0"/>
    <w:rsid w:val="009D0267"/>
    <w:rsid w:val="009D312C"/>
    <w:rsid w:val="009D4C9D"/>
    <w:rsid w:val="009D56C6"/>
    <w:rsid w:val="009D6338"/>
    <w:rsid w:val="009D7E90"/>
    <w:rsid w:val="009E2402"/>
    <w:rsid w:val="009E2A0B"/>
    <w:rsid w:val="009F39FE"/>
    <w:rsid w:val="009F4994"/>
    <w:rsid w:val="00A021CC"/>
    <w:rsid w:val="00A04F6D"/>
    <w:rsid w:val="00A064B3"/>
    <w:rsid w:val="00A10E66"/>
    <w:rsid w:val="00A13DE7"/>
    <w:rsid w:val="00A163AC"/>
    <w:rsid w:val="00A1760A"/>
    <w:rsid w:val="00A2078E"/>
    <w:rsid w:val="00A212AB"/>
    <w:rsid w:val="00A233C4"/>
    <w:rsid w:val="00A2499E"/>
    <w:rsid w:val="00A2595D"/>
    <w:rsid w:val="00A27C86"/>
    <w:rsid w:val="00A306F5"/>
    <w:rsid w:val="00A325D2"/>
    <w:rsid w:val="00A32A32"/>
    <w:rsid w:val="00A33EAA"/>
    <w:rsid w:val="00A40DC0"/>
    <w:rsid w:val="00A436BD"/>
    <w:rsid w:val="00A4434F"/>
    <w:rsid w:val="00A44EF8"/>
    <w:rsid w:val="00A460F5"/>
    <w:rsid w:val="00A46C28"/>
    <w:rsid w:val="00A46D60"/>
    <w:rsid w:val="00A5012F"/>
    <w:rsid w:val="00A51429"/>
    <w:rsid w:val="00A51B3E"/>
    <w:rsid w:val="00A53FA5"/>
    <w:rsid w:val="00A55264"/>
    <w:rsid w:val="00A55F1B"/>
    <w:rsid w:val="00A56034"/>
    <w:rsid w:val="00A5749B"/>
    <w:rsid w:val="00A65BD3"/>
    <w:rsid w:val="00A65D67"/>
    <w:rsid w:val="00A669CC"/>
    <w:rsid w:val="00A670E0"/>
    <w:rsid w:val="00A70365"/>
    <w:rsid w:val="00A751D2"/>
    <w:rsid w:val="00A76AF2"/>
    <w:rsid w:val="00A7795F"/>
    <w:rsid w:val="00A80414"/>
    <w:rsid w:val="00A82624"/>
    <w:rsid w:val="00A91B47"/>
    <w:rsid w:val="00A935F7"/>
    <w:rsid w:val="00A93CE4"/>
    <w:rsid w:val="00A94B52"/>
    <w:rsid w:val="00A95453"/>
    <w:rsid w:val="00AA5514"/>
    <w:rsid w:val="00AA7CF6"/>
    <w:rsid w:val="00AB2CFF"/>
    <w:rsid w:val="00AC1E7A"/>
    <w:rsid w:val="00AC3D99"/>
    <w:rsid w:val="00AC77BA"/>
    <w:rsid w:val="00AD0176"/>
    <w:rsid w:val="00AD1C33"/>
    <w:rsid w:val="00AD5961"/>
    <w:rsid w:val="00AE08CA"/>
    <w:rsid w:val="00AE32DD"/>
    <w:rsid w:val="00AE62B0"/>
    <w:rsid w:val="00AF7D00"/>
    <w:rsid w:val="00B00219"/>
    <w:rsid w:val="00B0592C"/>
    <w:rsid w:val="00B1159E"/>
    <w:rsid w:val="00B12BD1"/>
    <w:rsid w:val="00B138E4"/>
    <w:rsid w:val="00B13F40"/>
    <w:rsid w:val="00B146D4"/>
    <w:rsid w:val="00B156EF"/>
    <w:rsid w:val="00B1609A"/>
    <w:rsid w:val="00B21BF9"/>
    <w:rsid w:val="00B21EA0"/>
    <w:rsid w:val="00B2321D"/>
    <w:rsid w:val="00B2597B"/>
    <w:rsid w:val="00B31B41"/>
    <w:rsid w:val="00B3388E"/>
    <w:rsid w:val="00B37EE3"/>
    <w:rsid w:val="00B41184"/>
    <w:rsid w:val="00B42D8B"/>
    <w:rsid w:val="00B4343E"/>
    <w:rsid w:val="00B44A9A"/>
    <w:rsid w:val="00B45395"/>
    <w:rsid w:val="00B4559E"/>
    <w:rsid w:val="00B53D42"/>
    <w:rsid w:val="00B60226"/>
    <w:rsid w:val="00B64070"/>
    <w:rsid w:val="00B66182"/>
    <w:rsid w:val="00B66E11"/>
    <w:rsid w:val="00B66F9E"/>
    <w:rsid w:val="00B7113F"/>
    <w:rsid w:val="00B73207"/>
    <w:rsid w:val="00B7418B"/>
    <w:rsid w:val="00B77DA6"/>
    <w:rsid w:val="00B816AE"/>
    <w:rsid w:val="00B8495C"/>
    <w:rsid w:val="00B865E1"/>
    <w:rsid w:val="00B869BA"/>
    <w:rsid w:val="00B86F7D"/>
    <w:rsid w:val="00B90CE1"/>
    <w:rsid w:val="00B91123"/>
    <w:rsid w:val="00B975F9"/>
    <w:rsid w:val="00B97654"/>
    <w:rsid w:val="00B97EE3"/>
    <w:rsid w:val="00BA0DAC"/>
    <w:rsid w:val="00BA0E73"/>
    <w:rsid w:val="00BA1137"/>
    <w:rsid w:val="00BA4227"/>
    <w:rsid w:val="00BA4C2B"/>
    <w:rsid w:val="00BA7CC8"/>
    <w:rsid w:val="00BB5B9D"/>
    <w:rsid w:val="00BB5BA2"/>
    <w:rsid w:val="00BB7C1F"/>
    <w:rsid w:val="00BC21AA"/>
    <w:rsid w:val="00BC5E8A"/>
    <w:rsid w:val="00BD3660"/>
    <w:rsid w:val="00BD7288"/>
    <w:rsid w:val="00BE312B"/>
    <w:rsid w:val="00BE5934"/>
    <w:rsid w:val="00BE712E"/>
    <w:rsid w:val="00BF0102"/>
    <w:rsid w:val="00BF44C4"/>
    <w:rsid w:val="00BF50A9"/>
    <w:rsid w:val="00BF67FD"/>
    <w:rsid w:val="00C02F1D"/>
    <w:rsid w:val="00C04305"/>
    <w:rsid w:val="00C04D40"/>
    <w:rsid w:val="00C05DF2"/>
    <w:rsid w:val="00C07879"/>
    <w:rsid w:val="00C12805"/>
    <w:rsid w:val="00C13160"/>
    <w:rsid w:val="00C13416"/>
    <w:rsid w:val="00C206FE"/>
    <w:rsid w:val="00C21003"/>
    <w:rsid w:val="00C234AD"/>
    <w:rsid w:val="00C337D2"/>
    <w:rsid w:val="00C347F1"/>
    <w:rsid w:val="00C34B92"/>
    <w:rsid w:val="00C37286"/>
    <w:rsid w:val="00C42A89"/>
    <w:rsid w:val="00C431CA"/>
    <w:rsid w:val="00C43E0C"/>
    <w:rsid w:val="00C51D87"/>
    <w:rsid w:val="00C556EE"/>
    <w:rsid w:val="00C57672"/>
    <w:rsid w:val="00C64021"/>
    <w:rsid w:val="00C664A1"/>
    <w:rsid w:val="00C70061"/>
    <w:rsid w:val="00C731E8"/>
    <w:rsid w:val="00C75329"/>
    <w:rsid w:val="00C7777F"/>
    <w:rsid w:val="00C82568"/>
    <w:rsid w:val="00C85F66"/>
    <w:rsid w:val="00C871EA"/>
    <w:rsid w:val="00CA3174"/>
    <w:rsid w:val="00CA4142"/>
    <w:rsid w:val="00CA4739"/>
    <w:rsid w:val="00CB17EE"/>
    <w:rsid w:val="00CB39F2"/>
    <w:rsid w:val="00CB7FFA"/>
    <w:rsid w:val="00CC4CF6"/>
    <w:rsid w:val="00CC6C66"/>
    <w:rsid w:val="00CC711C"/>
    <w:rsid w:val="00CD35AA"/>
    <w:rsid w:val="00CD5693"/>
    <w:rsid w:val="00CD6B4D"/>
    <w:rsid w:val="00CE14A9"/>
    <w:rsid w:val="00CE27D9"/>
    <w:rsid w:val="00CE60FE"/>
    <w:rsid w:val="00CF09BA"/>
    <w:rsid w:val="00CF0E6B"/>
    <w:rsid w:val="00CF14A0"/>
    <w:rsid w:val="00CF39D4"/>
    <w:rsid w:val="00CF6006"/>
    <w:rsid w:val="00CF76D4"/>
    <w:rsid w:val="00D02104"/>
    <w:rsid w:val="00D0299A"/>
    <w:rsid w:val="00D150D5"/>
    <w:rsid w:val="00D15881"/>
    <w:rsid w:val="00D23860"/>
    <w:rsid w:val="00D24368"/>
    <w:rsid w:val="00D30D44"/>
    <w:rsid w:val="00D403BC"/>
    <w:rsid w:val="00D41330"/>
    <w:rsid w:val="00D445B9"/>
    <w:rsid w:val="00D46374"/>
    <w:rsid w:val="00D516C6"/>
    <w:rsid w:val="00D536DD"/>
    <w:rsid w:val="00D54715"/>
    <w:rsid w:val="00D56C7E"/>
    <w:rsid w:val="00D57385"/>
    <w:rsid w:val="00D613E3"/>
    <w:rsid w:val="00D64544"/>
    <w:rsid w:val="00D65489"/>
    <w:rsid w:val="00D7010C"/>
    <w:rsid w:val="00D71C0F"/>
    <w:rsid w:val="00D73E2A"/>
    <w:rsid w:val="00D745A5"/>
    <w:rsid w:val="00D775EE"/>
    <w:rsid w:val="00D82EFE"/>
    <w:rsid w:val="00D83129"/>
    <w:rsid w:val="00D83DE3"/>
    <w:rsid w:val="00D84B07"/>
    <w:rsid w:val="00D85437"/>
    <w:rsid w:val="00D859C8"/>
    <w:rsid w:val="00DA1EA8"/>
    <w:rsid w:val="00DA26C4"/>
    <w:rsid w:val="00DA339D"/>
    <w:rsid w:val="00DA34A8"/>
    <w:rsid w:val="00DA5B1A"/>
    <w:rsid w:val="00DB0763"/>
    <w:rsid w:val="00DB11E3"/>
    <w:rsid w:val="00DB336F"/>
    <w:rsid w:val="00DB3C89"/>
    <w:rsid w:val="00DB6326"/>
    <w:rsid w:val="00DB6D0A"/>
    <w:rsid w:val="00DB71B2"/>
    <w:rsid w:val="00DC00CC"/>
    <w:rsid w:val="00DC488C"/>
    <w:rsid w:val="00DC4946"/>
    <w:rsid w:val="00DD0974"/>
    <w:rsid w:val="00DD31B4"/>
    <w:rsid w:val="00DD3E6E"/>
    <w:rsid w:val="00DD418E"/>
    <w:rsid w:val="00DD44EB"/>
    <w:rsid w:val="00DE4405"/>
    <w:rsid w:val="00DF003B"/>
    <w:rsid w:val="00DF4B08"/>
    <w:rsid w:val="00E0026B"/>
    <w:rsid w:val="00E02FDF"/>
    <w:rsid w:val="00E0536F"/>
    <w:rsid w:val="00E100EC"/>
    <w:rsid w:val="00E10E63"/>
    <w:rsid w:val="00E11269"/>
    <w:rsid w:val="00E14A65"/>
    <w:rsid w:val="00E14F6D"/>
    <w:rsid w:val="00E15D74"/>
    <w:rsid w:val="00E20B05"/>
    <w:rsid w:val="00E31A30"/>
    <w:rsid w:val="00E43007"/>
    <w:rsid w:val="00E50FF6"/>
    <w:rsid w:val="00E546B6"/>
    <w:rsid w:val="00E55F7E"/>
    <w:rsid w:val="00E57AB5"/>
    <w:rsid w:val="00E57CA3"/>
    <w:rsid w:val="00E63D57"/>
    <w:rsid w:val="00E63D74"/>
    <w:rsid w:val="00E66467"/>
    <w:rsid w:val="00E6793B"/>
    <w:rsid w:val="00E71E35"/>
    <w:rsid w:val="00E72E2F"/>
    <w:rsid w:val="00E73C1D"/>
    <w:rsid w:val="00E741CD"/>
    <w:rsid w:val="00E812A1"/>
    <w:rsid w:val="00E81670"/>
    <w:rsid w:val="00E818D5"/>
    <w:rsid w:val="00E82766"/>
    <w:rsid w:val="00E82D47"/>
    <w:rsid w:val="00E84E59"/>
    <w:rsid w:val="00E906C7"/>
    <w:rsid w:val="00E90BCD"/>
    <w:rsid w:val="00E90C6C"/>
    <w:rsid w:val="00E92C6B"/>
    <w:rsid w:val="00E93F53"/>
    <w:rsid w:val="00E9672E"/>
    <w:rsid w:val="00E9766E"/>
    <w:rsid w:val="00EA02CD"/>
    <w:rsid w:val="00EA1DFD"/>
    <w:rsid w:val="00EA58E1"/>
    <w:rsid w:val="00EB029E"/>
    <w:rsid w:val="00EB0A02"/>
    <w:rsid w:val="00EB3728"/>
    <w:rsid w:val="00EB5A1B"/>
    <w:rsid w:val="00EB64CB"/>
    <w:rsid w:val="00EB76AB"/>
    <w:rsid w:val="00ED2768"/>
    <w:rsid w:val="00ED3769"/>
    <w:rsid w:val="00ED4233"/>
    <w:rsid w:val="00ED4F21"/>
    <w:rsid w:val="00ED7207"/>
    <w:rsid w:val="00ED72C1"/>
    <w:rsid w:val="00ED7404"/>
    <w:rsid w:val="00ED74C2"/>
    <w:rsid w:val="00ED7881"/>
    <w:rsid w:val="00EE1743"/>
    <w:rsid w:val="00EE1804"/>
    <w:rsid w:val="00EF39B4"/>
    <w:rsid w:val="00EF45EC"/>
    <w:rsid w:val="00EF4FA7"/>
    <w:rsid w:val="00EF54E2"/>
    <w:rsid w:val="00EF7DD8"/>
    <w:rsid w:val="00EF7F6B"/>
    <w:rsid w:val="00F000A4"/>
    <w:rsid w:val="00F0059B"/>
    <w:rsid w:val="00F00C58"/>
    <w:rsid w:val="00F02BB2"/>
    <w:rsid w:val="00F05E5E"/>
    <w:rsid w:val="00F10BB1"/>
    <w:rsid w:val="00F11DDB"/>
    <w:rsid w:val="00F13B35"/>
    <w:rsid w:val="00F14A00"/>
    <w:rsid w:val="00F15A21"/>
    <w:rsid w:val="00F218C6"/>
    <w:rsid w:val="00F21CAA"/>
    <w:rsid w:val="00F25A9D"/>
    <w:rsid w:val="00F26CAC"/>
    <w:rsid w:val="00F270B2"/>
    <w:rsid w:val="00F31810"/>
    <w:rsid w:val="00F41144"/>
    <w:rsid w:val="00F452D8"/>
    <w:rsid w:val="00F462AD"/>
    <w:rsid w:val="00F54BE1"/>
    <w:rsid w:val="00F54C15"/>
    <w:rsid w:val="00F55F54"/>
    <w:rsid w:val="00F576EF"/>
    <w:rsid w:val="00F6004C"/>
    <w:rsid w:val="00F6474B"/>
    <w:rsid w:val="00F65F2B"/>
    <w:rsid w:val="00F66800"/>
    <w:rsid w:val="00F726E3"/>
    <w:rsid w:val="00F72B8C"/>
    <w:rsid w:val="00F767CA"/>
    <w:rsid w:val="00F841F1"/>
    <w:rsid w:val="00F854EA"/>
    <w:rsid w:val="00F91BE8"/>
    <w:rsid w:val="00F92697"/>
    <w:rsid w:val="00F93FBB"/>
    <w:rsid w:val="00FA00AC"/>
    <w:rsid w:val="00FA6AAF"/>
    <w:rsid w:val="00FB179B"/>
    <w:rsid w:val="00FB32C6"/>
    <w:rsid w:val="00FB5E0D"/>
    <w:rsid w:val="00FB65A9"/>
    <w:rsid w:val="00FB729F"/>
    <w:rsid w:val="00FB7A26"/>
    <w:rsid w:val="00FC1D16"/>
    <w:rsid w:val="00FC37ED"/>
    <w:rsid w:val="00FC4C3F"/>
    <w:rsid w:val="00FC5059"/>
    <w:rsid w:val="00FC5DC5"/>
    <w:rsid w:val="00FC76C7"/>
    <w:rsid w:val="00FD08C5"/>
    <w:rsid w:val="00FD1AC4"/>
    <w:rsid w:val="00FD4086"/>
    <w:rsid w:val="00FD4D21"/>
    <w:rsid w:val="00FD7656"/>
    <w:rsid w:val="00FE602B"/>
    <w:rsid w:val="00FE6BF6"/>
    <w:rsid w:val="00FE6D14"/>
    <w:rsid w:val="00FF44F7"/>
    <w:rsid w:val="00FF482A"/>
    <w:rsid w:val="00FF4B8C"/>
    <w:rsid w:val="00FF59B2"/>
    <w:rsid w:val="00FF7773"/>
    <w:rsid w:val="159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B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B3D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3DC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0B3DCA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0B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semiHidden/>
    <w:rsid w:val="000B3DCA"/>
  </w:style>
  <w:style w:type="character" w:customStyle="1" w:styleId="a9">
    <w:name w:val="Нижний колонтитул Знак"/>
    <w:basedOn w:val="a0"/>
    <w:link w:val="a8"/>
    <w:uiPriority w:val="99"/>
    <w:qFormat/>
    <w:rsid w:val="000B3DCA"/>
  </w:style>
  <w:style w:type="paragraph" w:styleId="ab">
    <w:name w:val="List Paragraph"/>
    <w:basedOn w:val="a"/>
    <w:uiPriority w:val="34"/>
    <w:qFormat/>
    <w:rsid w:val="000B3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0B3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0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  <w:rsid w:val="000B3DCA"/>
  </w:style>
  <w:style w:type="character" w:customStyle="1" w:styleId="c1">
    <w:name w:val="c1"/>
    <w:basedOn w:val="a0"/>
    <w:qFormat/>
    <w:rsid w:val="000B3DCA"/>
  </w:style>
  <w:style w:type="character" w:customStyle="1" w:styleId="apple-converted-space">
    <w:name w:val="apple-converted-space"/>
    <w:basedOn w:val="a0"/>
    <w:rsid w:val="000B3DCA"/>
  </w:style>
  <w:style w:type="paragraph" w:customStyle="1" w:styleId="c3">
    <w:name w:val="c3"/>
    <w:basedOn w:val="a"/>
    <w:rsid w:val="000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0B3DCA"/>
  </w:style>
  <w:style w:type="character" w:customStyle="1" w:styleId="a5">
    <w:name w:val="Текст выноски Знак"/>
    <w:basedOn w:val="a0"/>
    <w:link w:val="a4"/>
    <w:uiPriority w:val="99"/>
    <w:semiHidden/>
    <w:rsid w:val="000B3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1A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6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61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710338291047616E-2"/>
          <c:y val="6.3898887639045818E-2"/>
          <c:w val="0.70910797608632303"/>
          <c:h val="0.8565310586176743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 3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 15 до 20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от 20 и более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</c:numCache>
            </c:numRef>
          </c:val>
        </c:ser>
        <c:axId val="83063168"/>
        <c:axId val="83065088"/>
      </c:barChart>
      <c:catAx>
        <c:axId val="8306316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65088"/>
        <c:crosses val="autoZero"/>
        <c:auto val="1"/>
        <c:lblAlgn val="ctr"/>
        <c:lblOffset val="100"/>
      </c:catAx>
      <c:valAx>
        <c:axId val="8306508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63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6"/>
        <c:delete val="1"/>
      </c:legendEntry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ru-RU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67089530475348E-2"/>
          <c:y val="2.4216347956505509E-2"/>
          <c:w val="0.59749927092446797"/>
          <c:h val="0.86673259592550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категория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соответствует занимаемой должности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97729536"/>
        <c:axId val="97735424"/>
      </c:barChart>
      <c:catAx>
        <c:axId val="9772953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35424"/>
        <c:crosses val="autoZero"/>
        <c:auto val="1"/>
        <c:lblAlgn val="ctr"/>
        <c:lblOffset val="100"/>
      </c:catAx>
      <c:valAx>
        <c:axId val="9773542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295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F75F4-BF9C-4174-AF68-3F39892D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20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Sadik</cp:lastModifiedBy>
  <cp:revision>1129</cp:revision>
  <cp:lastPrinted>2024-04-19T06:11:00Z</cp:lastPrinted>
  <dcterms:created xsi:type="dcterms:W3CDTF">2015-06-28T11:11:00Z</dcterms:created>
  <dcterms:modified xsi:type="dcterms:W3CDTF">2024-04-13T03:28:00Z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83A681C27CA243DB92155236CABF9666_12</vt:lpwstr>
  </property>
</Properties>
</file>